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97" w:type="dxa"/>
        <w:tblInd w:w="-601" w:type="dxa"/>
        <w:tblLayout w:type="fixed"/>
        <w:tblLook w:val="04A0"/>
      </w:tblPr>
      <w:tblGrid>
        <w:gridCol w:w="693"/>
        <w:gridCol w:w="2001"/>
        <w:gridCol w:w="279"/>
        <w:gridCol w:w="571"/>
        <w:gridCol w:w="241"/>
        <w:gridCol w:w="893"/>
        <w:gridCol w:w="23"/>
        <w:gridCol w:w="949"/>
        <w:gridCol w:w="21"/>
        <w:gridCol w:w="730"/>
        <w:gridCol w:w="120"/>
        <w:gridCol w:w="862"/>
        <w:gridCol w:w="272"/>
        <w:gridCol w:w="710"/>
        <w:gridCol w:w="282"/>
        <w:gridCol w:w="480"/>
        <w:gridCol w:w="654"/>
        <w:gridCol w:w="294"/>
        <w:gridCol w:w="557"/>
        <w:gridCol w:w="409"/>
        <w:gridCol w:w="725"/>
        <w:gridCol w:w="60"/>
        <w:gridCol w:w="894"/>
        <w:gridCol w:w="322"/>
        <w:gridCol w:w="644"/>
        <w:gridCol w:w="348"/>
        <w:gridCol w:w="546"/>
        <w:gridCol w:w="730"/>
        <w:gridCol w:w="263"/>
        <w:gridCol w:w="577"/>
        <w:gridCol w:w="147"/>
      </w:tblGrid>
      <w:tr w:rsidR="0084589A" w:rsidRPr="0084589A" w:rsidTr="006709DA">
        <w:trPr>
          <w:trHeight w:val="360"/>
        </w:trPr>
        <w:tc>
          <w:tcPr>
            <w:tcW w:w="16297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960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RANGE!A1:P17"/>
            <w:r w:rsidRPr="008458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ОСНОВНЫЕ ПОКАЗАТЕЛИ</w:t>
            </w:r>
            <w:bookmarkEnd w:id="0"/>
          </w:p>
        </w:tc>
      </w:tr>
      <w:tr w:rsidR="0084589A" w:rsidRPr="0084589A" w:rsidTr="006709DA">
        <w:trPr>
          <w:trHeight w:val="360"/>
        </w:trPr>
        <w:tc>
          <w:tcPr>
            <w:tcW w:w="16297" w:type="dxa"/>
            <w:gridSpan w:val="3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4589A" w:rsidRPr="0084589A" w:rsidRDefault="0084589A" w:rsidP="00960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СОЦИАЛЬНО - ЭКОНОМИЧЕСКОГО РАЗВИТИЯ СТАРОШАЙГОВСКОГО МУНИЦИПАЛЬНОГО РАЙОНА  </w:t>
            </w:r>
            <w:r w:rsidRPr="00845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ЯНВАР</w:t>
            </w:r>
            <w:proofErr w:type="gramStart"/>
            <w:r w:rsidRPr="00845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Ь-</w:t>
            </w:r>
            <w:proofErr w:type="gramEnd"/>
            <w:r w:rsidRPr="00845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ИЮНЬ 2019 ГОДА</w:t>
            </w:r>
          </w:p>
        </w:tc>
      </w:tr>
      <w:tr w:rsidR="0084589A" w:rsidRPr="0084589A" w:rsidTr="006709DA">
        <w:trPr>
          <w:trHeight w:val="529"/>
        </w:trPr>
        <w:tc>
          <w:tcPr>
            <w:tcW w:w="297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  показателя</w:t>
            </w:r>
          </w:p>
        </w:tc>
        <w:tc>
          <w:tcPr>
            <w:tcW w:w="81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изм.</w:t>
            </w:r>
          </w:p>
        </w:tc>
        <w:tc>
          <w:tcPr>
            <w:tcW w:w="9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2018</w:t>
            </w:r>
          </w:p>
        </w:tc>
        <w:tc>
          <w:tcPr>
            <w:tcW w:w="94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 2019</w:t>
            </w:r>
          </w:p>
        </w:tc>
        <w:tc>
          <w:tcPr>
            <w:tcW w:w="7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9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 с начала года</w:t>
            </w:r>
          </w:p>
        </w:tc>
        <w:tc>
          <w:tcPr>
            <w:tcW w:w="9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с начала года</w:t>
            </w:r>
          </w:p>
        </w:tc>
        <w:tc>
          <w:tcPr>
            <w:tcW w:w="76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вып-я с нач. года</w:t>
            </w:r>
          </w:p>
        </w:tc>
        <w:tc>
          <w:tcPr>
            <w:tcW w:w="94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вып-я годового прогноза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    2018 г.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44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в   т.ч</w:t>
            </w:r>
            <w:proofErr w:type="gramStart"/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.и</w:t>
            </w:r>
            <w:proofErr w:type="gramEnd"/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юнь                                             </w:t>
            </w:r>
          </w:p>
        </w:tc>
      </w:tr>
      <w:tr w:rsidR="0084589A" w:rsidRPr="0084589A" w:rsidTr="005F670B">
        <w:trPr>
          <w:trHeight w:val="735"/>
        </w:trPr>
        <w:tc>
          <w:tcPr>
            <w:tcW w:w="297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6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96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</w:t>
            </w:r>
          </w:p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вып-я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2018г.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</w:tr>
      <w:tr w:rsidR="0084589A" w:rsidRPr="0084589A" w:rsidTr="006709DA">
        <w:trPr>
          <w:trHeight w:val="383"/>
        </w:trPr>
        <w:tc>
          <w:tcPr>
            <w:tcW w:w="2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 молока от СХПК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тонн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34422.9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34709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17882.0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17975.5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100.5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51.8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17989.4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99.9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3038.0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3033.2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3046.7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99.6</w:t>
            </w:r>
          </w:p>
        </w:tc>
      </w:tr>
      <w:tr w:rsidR="0084589A" w:rsidRPr="0084589A" w:rsidTr="006709DA">
        <w:trPr>
          <w:trHeight w:val="349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 мяса от СХПК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тонн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751.6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92.5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331.0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364.0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110.0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52.4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361.0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24.3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41.9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54.7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44.4</w:t>
            </w:r>
          </w:p>
        </w:tc>
      </w:tr>
      <w:tr w:rsidR="0084589A" w:rsidRPr="0084589A" w:rsidTr="006709DA">
        <w:trPr>
          <w:trHeight w:val="630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89A" w:rsidRPr="0084589A" w:rsidRDefault="0084589A" w:rsidP="00F15117">
            <w:pPr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тыс.руб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108936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58000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53.2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28500.0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28800.0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49.7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58038.0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49.6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615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инвестиций  в основной капитал, в расчете на 1 жителя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4875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51.5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2396.0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2502.0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51.3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600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proofErr w:type="gramStart"/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1214906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1307971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107.7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585971.0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597373.1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45.7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546337.0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109.3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110142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114520.5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104.0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105137.7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108.9</w:t>
            </w:r>
          </w:p>
        </w:tc>
      </w:tr>
      <w:tr w:rsidR="0084589A" w:rsidRPr="0084589A" w:rsidTr="006709DA">
        <w:trPr>
          <w:trHeight w:val="349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жилья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кв.м.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5360.8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98.9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1400.0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1448.1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27.3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1414.8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102.4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455.6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375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Условное поголовье КРС в общ</w:t>
            </w:r>
            <w:proofErr w:type="gramStart"/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екторе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гол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10348.8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10277.2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10277.2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10300.6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10770.2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95.6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10300.6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10770.2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95.6</w:t>
            </w:r>
          </w:p>
        </w:tc>
      </w:tr>
      <w:tr w:rsidR="0084589A" w:rsidRPr="0084589A" w:rsidTr="006709DA">
        <w:trPr>
          <w:trHeight w:val="585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Среднемесячная номинальная начисленная з/плата работников  (по кр и ср </w:t>
            </w:r>
            <w:proofErr w:type="gramStart"/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</w:t>
            </w:r>
            <w:proofErr w:type="gramEnd"/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22812.3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25239.7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110.6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22867.5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22052.8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87.4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20991.8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105.1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885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з/у, расположенныых на территории района в учтенныхв ЕГРН в площади территории района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600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едениц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220.0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213.0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96.8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96.4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585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100.6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100.6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102.0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1065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106.4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94.0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4589A" w:rsidRPr="0084589A" w:rsidTr="006709DA">
        <w:trPr>
          <w:trHeight w:val="330"/>
        </w:trPr>
        <w:tc>
          <w:tcPr>
            <w:tcW w:w="29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Миграционный прирост (убыль)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-102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-103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-25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-49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47.6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89A" w:rsidRPr="0084589A" w:rsidRDefault="0084589A" w:rsidP="0084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4589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</w:tr>
      <w:tr w:rsidR="006709DA" w:rsidRPr="006709DA" w:rsidTr="006709DA">
        <w:trPr>
          <w:gridBefore w:val="1"/>
          <w:gridAfter w:val="1"/>
          <w:wBefore w:w="693" w:type="dxa"/>
          <w:wAfter w:w="147" w:type="dxa"/>
          <w:trHeight w:val="600"/>
        </w:trPr>
        <w:tc>
          <w:tcPr>
            <w:tcW w:w="15457" w:type="dxa"/>
            <w:gridSpan w:val="2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           Выполнение показателей социально-экономического развития Старошайговского района за ЯНВАРЬ-ИЮНЬ 2019 года   </w:t>
            </w: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сельского поселения</w:t>
            </w:r>
          </w:p>
        </w:tc>
        <w:tc>
          <w:tcPr>
            <w:tcW w:w="382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Закуп </w:t>
            </w: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МЯСА</w:t>
            </w: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СПК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</w:p>
        </w:tc>
        <w:tc>
          <w:tcPr>
            <w:tcW w:w="4111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 </w:t>
            </w: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МОЛОКА</w:t>
            </w: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СПК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</w:p>
        </w:tc>
        <w:tc>
          <w:tcPr>
            <w:tcW w:w="551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Розничный товарооборот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т.руб.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 с нач.  года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 с нач. года</w:t>
            </w:r>
          </w:p>
        </w:tc>
        <w:tc>
          <w:tcPr>
            <w:tcW w:w="993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прогноза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в % </w:t>
            </w:r>
          </w:p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2018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 с нач.  года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 с нач. года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%вып.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прогноза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в % </w:t>
            </w:r>
          </w:p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2018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 с нач.  года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 с нач. года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%вып.</w:t>
            </w:r>
          </w:p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прогноза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Т/об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1 жителя, руб.</w:t>
            </w:r>
          </w:p>
        </w:tc>
        <w:tc>
          <w:tcPr>
            <w:tcW w:w="84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в % </w:t>
            </w:r>
          </w:p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2018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238"/>
        </w:trPr>
        <w:tc>
          <w:tcPr>
            <w:tcW w:w="20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Богдановское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20.0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36.4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2356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2301.1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97.7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17490.0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17563.3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26214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107.2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Конопатское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29.9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2416.5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124.9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129.3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6170.0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5003.0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81.1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19317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84.9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Лемдяйское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3472.0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2901.7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83.6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5414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86.7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Леткинское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5018.0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4208.0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83.9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12599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88.0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Мельцанское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25.0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35.7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1245.4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96.2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23291.0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23310.3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30117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106.8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Новоакшинское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2066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1941.1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33925.0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29236.1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86.2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33299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91.4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Н.Александровское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1925.0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1925.0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8088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105.8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Новотроицкое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78.9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65.2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4445.7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61442.0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65294.5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91964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113.4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Н.Федоровское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8.0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369.8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93.9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12156.0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12256.0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16385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107.3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.Т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еризморгское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275.6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99.9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14304.0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14450.9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10825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107.1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.Ф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едоровское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25.0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41.7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1090.9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5379.0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5240.0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15879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101.6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</w:t>
            </w:r>
            <w:proofErr w:type="gramStart"/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.Ш</w:t>
            </w:r>
            <w:proofErr w:type="gramEnd"/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айговское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398137.0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413187.3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94637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111.8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61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Шигонское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3262.0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2797.0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85.7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8450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90.8</w:t>
            </w:r>
          </w:p>
        </w:tc>
      </w:tr>
      <w:tr w:rsidR="006709DA" w:rsidRPr="006709DA" w:rsidTr="0012210A">
        <w:trPr>
          <w:gridBefore w:val="1"/>
          <w:gridAfter w:val="1"/>
          <w:wBefore w:w="693" w:type="dxa"/>
          <w:wAfter w:w="147" w:type="dxa"/>
          <w:trHeight w:val="499"/>
        </w:trPr>
        <w:tc>
          <w:tcPr>
            <w:tcW w:w="20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 С Е Г О 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364.0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17882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17975.5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585971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597373.1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51905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9DA" w:rsidRPr="006709DA" w:rsidRDefault="006709DA" w:rsidP="0067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0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109.3</w:t>
            </w:r>
          </w:p>
        </w:tc>
      </w:tr>
    </w:tbl>
    <w:p w:rsidR="00B95B4C" w:rsidRPr="006709DA" w:rsidRDefault="00B95B4C">
      <w:pPr>
        <w:rPr>
          <w:sz w:val="20"/>
          <w:szCs w:val="20"/>
        </w:rPr>
      </w:pPr>
    </w:p>
    <w:sectPr w:rsidR="00B95B4C" w:rsidRPr="006709DA" w:rsidSect="0096018E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589A"/>
    <w:rsid w:val="0012210A"/>
    <w:rsid w:val="0018198B"/>
    <w:rsid w:val="00271E0F"/>
    <w:rsid w:val="00357635"/>
    <w:rsid w:val="005F670B"/>
    <w:rsid w:val="006709DA"/>
    <w:rsid w:val="006852B6"/>
    <w:rsid w:val="006B4AAE"/>
    <w:rsid w:val="0084589A"/>
    <w:rsid w:val="0096018E"/>
    <w:rsid w:val="00972BEE"/>
    <w:rsid w:val="00AB0A08"/>
    <w:rsid w:val="00AF56DF"/>
    <w:rsid w:val="00B95B4C"/>
    <w:rsid w:val="00F15117"/>
    <w:rsid w:val="00F66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14</cp:revision>
  <dcterms:created xsi:type="dcterms:W3CDTF">2019-07-17T04:16:00Z</dcterms:created>
  <dcterms:modified xsi:type="dcterms:W3CDTF">2019-07-17T07:40:00Z</dcterms:modified>
</cp:coreProperties>
</file>