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Узнайте точную сумму прожиточного минимума пенсионера в вашем регионе на сайте ПФР: </w:t>
      </w:r>
    </w:p>
    <w:p>
      <w:pPr>
        <w:pStyle w:val="Normal"/>
        <w:jc w:val="both"/>
        <w:rPr/>
      </w:pPr>
      <w:hyperlink r:id="rId2">
        <w:r>
          <w:rPr>
            <w:rStyle w:val="Style11"/>
          </w:rPr>
          <w:t>http://www.pfrf.ru/grazdanam/pensionres/soc_doplata/~</w:t>
        </w:r>
      </w:hyperlink>
      <w:r>
        <w:rPr/>
        <w:t>...</w:t>
        <w:br/>
        <w:br/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#стаж</w:t>
        </w:r>
      </w:hyperlink>
      <w:r>
        <w:rPr/>
        <w:t xml:space="preserve"> </w:t>
      </w:r>
      <w:hyperlink r:id="rId7">
        <w:r>
          <w:rPr>
            <w:rStyle w:val="Style11"/>
          </w:rPr>
          <w:t>#пенсия</w:t>
        </w:r>
      </w:hyperlink>
      <w:r>
        <w:rPr/>
        <w:t xml:space="preserve"> </w:t>
      </w:r>
      <w:hyperlink r:id="rId8">
        <w:r>
          <w:rPr>
            <w:rStyle w:val="Style11"/>
          </w:rPr>
          <w:t>#прожиточныйминимум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161925</wp:posOffset>
            </wp:positionV>
            <wp:extent cx="2214880" cy="221488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880" cy="2214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res%2Fsoc_doplata%2F~&amp;post=-89909768_4307&amp;cc_key=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9;&#1090;&#1072;&#1078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hyperlink" Target="https://vk.com/feed?section=search&amp;q=%23&#1087;&#1088;&#1086;&#1078;&#1080;&#1090;&#1086;&#1095;&#1085;&#1099;&#1081;&#1084;&#1080;&#1085;&#1080;&#1084;&#1091;&#1084;" TargetMode="Externa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2019-07-11T18:38:16Z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