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E3E" w:rsidRDefault="00467E3E" w:rsidP="00467E3E">
      <w:pPr>
        <w:rPr>
          <w:rFonts w:hint="eastAsia"/>
        </w:rPr>
      </w:pPr>
      <w:r>
        <w:t>Выплаты сверх прожиточного минимума</w:t>
      </w:r>
      <w:r>
        <w:br/>
      </w:r>
      <w:r>
        <w:br/>
        <w:t>Президентом Российской Федерации подписан закон об индексации пенсий и ежемесячных денежных выплат сверх прожиточного минимума.</w:t>
      </w:r>
      <w:r>
        <w:br/>
        <w:t>Федеральный закон от 1 апреля 2019 года № 49-ФЗ внес изменения в два закона – «О государственной социальной помощи» и «О прожиточном минимуме в Российской Федерации».</w:t>
      </w:r>
      <w:r>
        <w:br/>
        <w:t>Изменения касаются порядка определения размера социальной доплаты к пенсии. Теперь при подсчете суммы материального обеспечения пенсионера пенсия и ежемесячная денежная выплата (ЕДВ) будут учитываться без индексации текущего года.</w:t>
      </w:r>
      <w:r>
        <w:br/>
        <w:t xml:space="preserve">Величина прожиточного минимума пенсионера устанавливается законом субъекта Российской Федерации на календарный год. В 2019 году прожиточный минимум пенсионеров Республики Мордовия составляет 8522 руб. Если общий совокупный доход неработающего пенсионера </w:t>
      </w:r>
      <w:proofErr w:type="gramStart"/>
      <w:r>
        <w:t>ниже указанной</w:t>
      </w:r>
      <w:proofErr w:type="gramEnd"/>
      <w:r>
        <w:t xml:space="preserve"> суммы — ему устанавливается федеральная социальная доплата до прожиточного минимума пенсионера (ФСД).</w:t>
      </w:r>
      <w:r>
        <w:br/>
        <w:t>Размер федеральной социальной доплаты является разницей между прожиточным минимумом пенсионера в регионе и общим размером материального обеспечения пенсионера. Эта доплата не является частью пенсии и предоставляется в рамках государственной социальной помощи. Величина доплаты у каждого пенсионера индивидуальна: чем ниже общее материальное обеспечение пенсионера, тем больше доплата.</w:t>
      </w:r>
      <w:r>
        <w:br/>
        <w:t>Ранее при проведении ежегодной индексации пенсий и ежемесячной денежной выплаты (ЕДВ) повышение пенсии и ЕДВ происходило при одновременном уменьшении суммы ФСД, и человек в течение года получал лишь прожиточный минимум.</w:t>
      </w:r>
      <w:r>
        <w:br/>
        <w:t xml:space="preserve">В связи </w:t>
      </w:r>
      <w:proofErr w:type="gramStart"/>
      <w:r>
        <w:t>в</w:t>
      </w:r>
      <w:proofErr w:type="gramEnd"/>
      <w:r>
        <w:t xml:space="preserve"> вступлением в законную силу Федерального закона от 1 апреля 2019 года № 49-ФЗ « О внесении изменений в статью 12 «О государственной социальной помощи» и статью 4 Федерального закона «О прожиточном минимуме в Российской Федерации» размер ФСД определяется от величины прожиточного минимума на 2019 год с учетом размера пенсии без учета суммы индексаций, произведенных с 1 января 2019 года.</w:t>
      </w:r>
      <w:r>
        <w:br/>
        <w:t>Социальная доплата будет пересчитана автоматически, обращаться в Пенсионный фонд не требуется. По закону срок перерасчета ФСД к пенсии установлен до 1 июля.</w:t>
      </w:r>
    </w:p>
    <w:p w:rsidR="00467E3E" w:rsidRDefault="00467E3E" w:rsidP="00467E3E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228600</wp:posOffset>
            </wp:positionV>
            <wp:extent cx="2365375" cy="3291840"/>
            <wp:effectExtent l="0" t="0" r="0" b="0"/>
            <wp:wrapSquare wrapText="largest"/>
            <wp:docPr id="4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467E3E"/>
    <w:rsid w:val="00496F36"/>
    <w:rsid w:val="005255D6"/>
    <w:rsid w:val="005507CA"/>
    <w:rsid w:val="005652C4"/>
    <w:rsid w:val="005F4BD9"/>
    <w:rsid w:val="00627FDD"/>
    <w:rsid w:val="00633CC7"/>
    <w:rsid w:val="0068266D"/>
    <w:rsid w:val="0068692D"/>
    <w:rsid w:val="006C50D5"/>
    <w:rsid w:val="00865D4F"/>
    <w:rsid w:val="00944F21"/>
    <w:rsid w:val="009E3EDA"/>
    <w:rsid w:val="00B32F9D"/>
    <w:rsid w:val="00BD6CAC"/>
    <w:rsid w:val="00C31815"/>
    <w:rsid w:val="00D34238"/>
    <w:rsid w:val="00D37305"/>
    <w:rsid w:val="00D67AF7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D0282F-DB3E-4AA8-8179-47FDEC61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1801</Characters>
  <Application>Microsoft Office Word</Application>
  <DocSecurity>0</DocSecurity>
  <Lines>15</Lines>
  <Paragraphs>4</Paragraphs>
  <ScaleCrop>false</ScaleCrop>
  <Company>Kraftway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2019-06-11T12:07:00Z</dcterms:created>
  <dcterms:modified xsi:type="dcterms:W3CDTF">2019-06-11T12:08:00Z</dcterms:modified>
</cp:coreProperties>
</file>