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F7D" w:rsidRDefault="00A66F7D" w:rsidP="00A66F7D">
      <w:pPr>
        <w:rPr>
          <w:rFonts w:hint="eastAsia"/>
        </w:rPr>
      </w:pPr>
      <w:r>
        <w:t xml:space="preserve">Узнайте, как оформить доставку вашей пенсии за границу на сайте ПФР: </w:t>
      </w:r>
      <w:r>
        <w:br/>
      </w:r>
      <w:hyperlink r:id="rId4" w:tgtFrame="_blank">
        <w:r>
          <w:rPr>
            <w:rStyle w:val="-"/>
          </w:rPr>
          <w:t>http://www.pfrf.ru/knopki/zhizn/~4392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#пенсия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доставкапенсии</w:t>
        </w:r>
        <w:proofErr w:type="spellEnd"/>
      </w:hyperlink>
      <w:r>
        <w:t xml:space="preserve"> </w:t>
      </w:r>
    </w:p>
    <w:p w:rsidR="00A66F7D" w:rsidRDefault="00A66F7D" w:rsidP="00A66F7D">
      <w:pPr>
        <w:rPr>
          <w:rFonts w:hint="eastAsia"/>
        </w:rPr>
      </w:pPr>
    </w:p>
    <w:p w:rsidR="00A66F7D" w:rsidRDefault="00A66F7D" w:rsidP="00A66F7D">
      <w:pPr>
        <w:rPr>
          <w:rFonts w:hint="eastAsia"/>
        </w:rPr>
      </w:pPr>
    </w:p>
    <w:p w:rsidR="00A66F7D" w:rsidRDefault="00A66F7D" w:rsidP="00A66F7D">
      <w:pPr>
        <w:rPr>
          <w:rFonts w:hint="eastAsia"/>
        </w:rPr>
      </w:pPr>
    </w:p>
    <w:p w:rsidR="00A66F7D" w:rsidRDefault="00A66F7D" w:rsidP="00A66F7D">
      <w:pPr>
        <w:rPr>
          <w:rFonts w:hint="eastAsia"/>
        </w:rPr>
      </w:pPr>
    </w:p>
    <w:p w:rsidR="00A66F7D" w:rsidRDefault="00A66F7D" w:rsidP="00A66F7D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678180</wp:posOffset>
            </wp:positionH>
            <wp:positionV relativeFrom="paragraph">
              <wp:posOffset>13335</wp:posOffset>
            </wp:positionV>
            <wp:extent cx="1532255" cy="1532255"/>
            <wp:effectExtent l="0" t="0" r="0" b="0"/>
            <wp:wrapSquare wrapText="largest"/>
            <wp:docPr id="12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255" cy="1532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2654935</wp:posOffset>
            </wp:positionH>
            <wp:positionV relativeFrom="paragraph">
              <wp:posOffset>40005</wp:posOffset>
            </wp:positionV>
            <wp:extent cx="1606550" cy="1606550"/>
            <wp:effectExtent l="0" t="0" r="0" b="0"/>
            <wp:wrapSquare wrapText="largest"/>
            <wp:docPr id="13" name="Изображение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0" cy="1606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66F7D" w:rsidRDefault="00A66F7D" w:rsidP="00A66F7D">
      <w:pPr>
        <w:rPr>
          <w:rFonts w:hint="eastAsia"/>
        </w:rPr>
      </w:pPr>
    </w:p>
    <w:p w:rsidR="00A66F7D" w:rsidRDefault="00A66F7D" w:rsidP="00A66F7D">
      <w:pPr>
        <w:rPr>
          <w:rFonts w:hint="eastAsia"/>
        </w:rPr>
      </w:pPr>
    </w:p>
    <w:p w:rsidR="00A66F7D" w:rsidRDefault="00A66F7D" w:rsidP="00A66F7D">
      <w:pPr>
        <w:rPr>
          <w:rFonts w:hint="eastAsia"/>
        </w:rPr>
      </w:pPr>
    </w:p>
    <w:p w:rsidR="00A66F7D" w:rsidRDefault="00A66F7D" w:rsidP="00A66F7D">
      <w:pPr>
        <w:rPr>
          <w:rFonts w:hint="eastAsia"/>
        </w:rPr>
      </w:pPr>
    </w:p>
    <w:p w:rsidR="00A66F7D" w:rsidRDefault="00A66F7D" w:rsidP="00A66F7D">
      <w:pPr>
        <w:rPr>
          <w:rFonts w:hint="eastAsia"/>
        </w:rPr>
      </w:pPr>
    </w:p>
    <w:p w:rsidR="00A66F7D" w:rsidRDefault="00A66F7D" w:rsidP="00A66F7D">
      <w:pPr>
        <w:rPr>
          <w:rFonts w:hint="eastAsia"/>
        </w:rPr>
      </w:pPr>
    </w:p>
    <w:p w:rsidR="00A66F7D" w:rsidRDefault="00A66F7D" w:rsidP="00A66F7D">
      <w:pPr>
        <w:rPr>
          <w:rFonts w:hint="eastAsia"/>
        </w:rPr>
      </w:pPr>
    </w:p>
    <w:p w:rsidR="00A66F7D" w:rsidRDefault="00A66F7D" w:rsidP="00A66F7D">
      <w:pPr>
        <w:rPr>
          <w:rFonts w:hint="eastAsia"/>
        </w:rPr>
      </w:pPr>
    </w:p>
    <w:p w:rsidR="00A66F7D" w:rsidRDefault="00A66F7D" w:rsidP="00A66F7D">
      <w:pPr>
        <w:rPr>
          <w:rFonts w:hint="eastAsia"/>
        </w:rPr>
      </w:pPr>
      <w:hyperlink r:id="rId12" w:tgtFrame="_blank">
        <w:r>
          <w:rPr>
            <w:rStyle w:val="-"/>
          </w:rPr>
          <w:t xml:space="preserve">Как открыть банковский счёт (вклад) в кредитной организации РФ, проживая за границей www.pfrf.ru </w:t>
        </w:r>
      </w:hyperlink>
    </w:p>
    <w:p w:rsidR="00601167" w:rsidRDefault="00601167"/>
    <w:sectPr w:rsidR="00601167" w:rsidSect="00601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66F7D"/>
    <w:rsid w:val="00601167"/>
    <w:rsid w:val="00A66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F7D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A66F7D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12" Type="http://schemas.openxmlformats.org/officeDocument/2006/relationships/hyperlink" Target="https://vk.com/away.php?to=http%3A%2F%2Fwww.pfrf.ru%2Fknopki%2Fzhizn%2F~4392&amp;post=-86141808_275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10" Type="http://schemas.openxmlformats.org/officeDocument/2006/relationships/image" Target="media/image1.jpeg"/><Relationship Id="rId4" Type="http://schemas.openxmlformats.org/officeDocument/2006/relationships/hyperlink" Target="https://vk.com/away.php?to=http%3A%2F%2Fwww.pfrf.ru%2Fknopki%2Fzhizn%2F~4392&amp;post=-86141808_2759&amp;cc_key=" TargetMode="External"/><Relationship Id="rId9" Type="http://schemas.openxmlformats.org/officeDocument/2006/relationships/hyperlink" Target="https://vk.com/feed?section=search&amp;q=%23&#1076;&#1086;&#1089;&#1090;&#1072;&#1074;&#1082;&#1072;&#1087;&#1077;&#1085;&#1089;&#1080;&#1080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2019-05-24T12:59:00Z</dcterms:created>
  <dcterms:modified xsi:type="dcterms:W3CDTF">2019-05-24T13:00:00Z</dcterms:modified>
</cp:coreProperties>
</file>