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587" w:rsidRPr="00DA2587" w:rsidRDefault="00DA2587" w:rsidP="00DA25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Россиянам без прописки социальная пенсия назначается по месту фактического проживания </w:t>
      </w:r>
    </w:p>
    <w:p w:rsidR="00DA2587" w:rsidRPr="00DA2587" w:rsidRDefault="00DA2587" w:rsidP="00DA25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России, у которых нет зарегистрированного места жительства, могут назначить социальную пенсию по месту фактического проживания. Соответствующие поправки в правила оформления пенсии по государственному обеспечению вступили в силу в марте. Отныне подтвердить проживание в России для назначения социальной пенсии можно личным заявлением в ПФР либо документами, выданными организациями социального обслуживания, исправительными учреждениями и образовательными организациями, в которых находится человек.</w:t>
      </w:r>
    </w:p>
    <w:p w:rsidR="00DA2587" w:rsidRPr="00DA2587" w:rsidRDefault="00DA2587" w:rsidP="00DA25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одним из обязательных условий для назначения социальной пенсии является постоянное проживание на территории России. До вступления в силу поправок постоянное проживание подтверждалось только паспортом с отметкой о регистрации по месту жительства, временным удостоверением личности или свидетельством МВД о регистрации по месту жительства. Чтобы реализовать право на пенсионное обеспечение для граждан, не имеющих регистрации, Пенсионный фонд ранее выносил решения о назначении социальной пенсии, в случае если человек был зарегистрирован по месту пребывания в социальных, медицинских и исправительных учреждениях.</w:t>
      </w:r>
    </w:p>
    <w:p w:rsidR="00DA2587" w:rsidRPr="00DA2587" w:rsidRDefault="00DA2587" w:rsidP="00DA25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пенсионерам, не имеющим регистрации, для получения социальной пенсии необходимо один раз в год подтверждать постоянное проживание в России посредством личного заявления в ПФР. Подтверждение не требуется, если пенсия доставляется на дом или выплачивается пенсионеру в кассе доставочной организации. Аналогично заявление не понадобится, если пенсионер находится в медучреждении, исправительной или образовательной организации, что, например, актуально для детей-сирот и детей, оставшихся без попечения родителей.</w:t>
      </w:r>
    </w:p>
    <w:p w:rsidR="00DA2587" w:rsidRPr="00DA2587" w:rsidRDefault="00DA2587" w:rsidP="00DA25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 государственном пенсионном обеспечении право на социальную пенсию имеют постоянно проживающие в России:</w:t>
      </w:r>
    </w:p>
    <w:p w:rsidR="00DA2587" w:rsidRPr="00DA2587" w:rsidRDefault="00DA2587" w:rsidP="00DA25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>● Инвалиды, дети-инвалиды и инвалиды с детства – получают социальную пенсию по инвалидности.</w:t>
      </w:r>
    </w:p>
    <w:p w:rsidR="00DA2587" w:rsidRPr="00DA2587" w:rsidRDefault="00DA2587" w:rsidP="00DA25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● Потерявшие одного или обоих родителей дети до 18 лет или дети от 18 лет, обучающиеся </w:t>
      </w:r>
      <w:proofErr w:type="spellStart"/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очно</w:t>
      </w:r>
      <w:proofErr w:type="spellEnd"/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дети умершей одинокой матери – получают социальную пенсию по случаю потери кормильца.</w:t>
      </w:r>
    </w:p>
    <w:p w:rsidR="00DA2587" w:rsidRPr="00DA2587" w:rsidRDefault="00DA2587" w:rsidP="00DA25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>● Дети, оба родителя которых неизвестны, – получают социальную пенсию детям, оба родителя которых неизвестны.</w:t>
      </w:r>
    </w:p>
    <w:p w:rsidR="00DA2587" w:rsidRPr="00DA2587" w:rsidRDefault="00DA2587" w:rsidP="00DA25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>● Представители малочисленных народов Севера, достигшие 55 или 50 лет (мужчины и женщины соответственно), – получают социальную пенсию по старости.</w:t>
      </w:r>
    </w:p>
    <w:p w:rsidR="00DA2587" w:rsidRPr="00DA2587" w:rsidRDefault="00DA2587" w:rsidP="00DA25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>● Мужчины 65,5 лет и женщины 60,5 лет *, не заработавшие права на страховую пенсию по старости, – получают социальную пенсию по старости.</w:t>
      </w:r>
    </w:p>
    <w:p w:rsidR="00DA2587" w:rsidRPr="00DA2587" w:rsidRDefault="00DA2587" w:rsidP="00DA25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>● Иностранные граждане и лица без гражданства, постоянно проживающие в России не менее 15 лет и достигшие возраста 65,5 лет (мужчины) или 60,5 лет (женщины) *, – получают социальную пенсию по старости.</w:t>
      </w:r>
    </w:p>
    <w:p w:rsidR="00DA2587" w:rsidRPr="00DA2587" w:rsidRDefault="00DA2587" w:rsidP="00DA25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Сегодня социальные пенсии выплачиваются 3,2 </w:t>
      </w:r>
      <w:proofErr w:type="spellStart"/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пенсионеров. Абсолютное большинство из них (98,5 процентов) получают пенсию по инвалидности и пенсию по потере кормильца. Изменения в пенсионной системе, вступившие в силу с 2019 года, не затронули указанные виды пенсий. По действующему закону они назначаются безотносительно к установленному пенсионному возрасту.</w:t>
      </w:r>
    </w:p>
    <w:p w:rsidR="00DA2587" w:rsidRPr="00DA2587" w:rsidRDefault="00DA2587" w:rsidP="00DA25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87">
        <w:rPr>
          <w:rFonts w:ascii="Times New Roman" w:eastAsia="Times New Roman" w:hAnsi="Times New Roman" w:cs="Times New Roman"/>
          <w:sz w:val="24"/>
          <w:szCs w:val="24"/>
          <w:lang w:eastAsia="ru-RU"/>
        </w:rPr>
        <w:t>* Возраст назначения пенсии в 2019 году, ежегодно увеличивается в соответствии с переходным периодом.</w:t>
      </w:r>
    </w:p>
    <w:p w:rsidR="00112403" w:rsidRDefault="00112403"/>
    <w:sectPr w:rsidR="00112403" w:rsidSect="00112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DA2587"/>
    <w:rsid w:val="00112403"/>
    <w:rsid w:val="00DA2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viewer-display-date">
    <w:name w:val="news-viewer-display-date"/>
    <w:basedOn w:val="a0"/>
    <w:rsid w:val="00DA2587"/>
  </w:style>
  <w:style w:type="character" w:customStyle="1" w:styleId="news-viewer-category">
    <w:name w:val="news-viewer-category"/>
    <w:basedOn w:val="a0"/>
    <w:rsid w:val="00DA2587"/>
  </w:style>
  <w:style w:type="paragraph" w:styleId="a3">
    <w:name w:val="Normal (Web)"/>
    <w:basedOn w:val="a"/>
    <w:uiPriority w:val="99"/>
    <w:semiHidden/>
    <w:unhideWhenUsed/>
    <w:rsid w:val="00DA2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5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2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3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26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2743</Characters>
  <Application>Microsoft Office Word</Application>
  <DocSecurity>0</DocSecurity>
  <Lines>22</Lines>
  <Paragraphs>6</Paragraphs>
  <ScaleCrop>false</ScaleCrop>
  <Company/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2019-04-02T14:31:00Z</dcterms:created>
  <dcterms:modified xsi:type="dcterms:W3CDTF">2019-04-02T14:31:00Z</dcterms:modified>
</cp:coreProperties>
</file>