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52F" w:rsidRPr="0039252F" w:rsidRDefault="0039252F" w:rsidP="00EF5203">
      <w:pPr>
        <w:shd w:val="clear" w:color="auto" w:fill="FFFFFF"/>
        <w:spacing w:line="360" w:lineRule="auto"/>
        <w:ind w:firstLine="284"/>
        <w:jc w:val="center"/>
        <w:rPr>
          <w:sz w:val="32"/>
          <w:szCs w:val="32"/>
        </w:rPr>
      </w:pPr>
      <w:r w:rsidRPr="0039252F">
        <w:rPr>
          <w:rFonts w:eastAsia="Times New Roman"/>
          <w:spacing w:val="-12"/>
          <w:sz w:val="32"/>
          <w:szCs w:val="32"/>
        </w:rPr>
        <w:t xml:space="preserve">Единая государственная </w:t>
      </w:r>
      <w:r w:rsidRPr="0039252F">
        <w:rPr>
          <w:rFonts w:eastAsia="Times New Roman"/>
          <w:spacing w:val="-14"/>
          <w:sz w:val="32"/>
          <w:szCs w:val="32"/>
        </w:rPr>
        <w:t xml:space="preserve">информационная система </w:t>
      </w:r>
      <w:r w:rsidRPr="0039252F">
        <w:rPr>
          <w:rFonts w:eastAsia="Times New Roman"/>
          <w:spacing w:val="-17"/>
          <w:sz w:val="32"/>
          <w:szCs w:val="32"/>
        </w:rPr>
        <w:t xml:space="preserve">социального </w:t>
      </w:r>
      <w:r>
        <w:rPr>
          <w:rFonts w:eastAsia="Times New Roman"/>
          <w:spacing w:val="-17"/>
          <w:sz w:val="32"/>
          <w:szCs w:val="32"/>
        </w:rPr>
        <w:t>о</w:t>
      </w:r>
      <w:r w:rsidRPr="0039252F">
        <w:rPr>
          <w:rFonts w:eastAsia="Times New Roman"/>
          <w:spacing w:val="-17"/>
          <w:sz w:val="32"/>
          <w:szCs w:val="32"/>
        </w:rPr>
        <w:t>беспечения</w:t>
      </w:r>
    </w:p>
    <w:p w:rsidR="0039252F" w:rsidRPr="00EF5203" w:rsidRDefault="0039252F" w:rsidP="00EF5203">
      <w:pPr>
        <w:shd w:val="clear" w:color="auto" w:fill="FFFFFF"/>
        <w:spacing w:line="360" w:lineRule="auto"/>
        <w:ind w:left="29" w:firstLine="284"/>
        <w:jc w:val="both"/>
        <w:rPr>
          <w:rFonts w:eastAsia="Times New Roman"/>
          <w:sz w:val="24"/>
          <w:szCs w:val="24"/>
        </w:rPr>
      </w:pPr>
      <w:r w:rsidRPr="00EF5203">
        <w:rPr>
          <w:rFonts w:eastAsia="Times New Roman"/>
          <w:sz w:val="24"/>
          <w:szCs w:val="24"/>
        </w:rPr>
        <w:t xml:space="preserve">ЕГИССО - это федеральная государственная информационная система, </w:t>
      </w:r>
      <w:r w:rsidRPr="00EF5203">
        <w:rPr>
          <w:rFonts w:eastAsia="Times New Roman"/>
          <w:spacing w:val="-3"/>
          <w:sz w:val="24"/>
          <w:szCs w:val="24"/>
        </w:rPr>
        <w:t xml:space="preserve">созданная в целях обеспечения граждан, органов государственной власти, </w:t>
      </w:r>
      <w:r w:rsidRPr="00EF5203">
        <w:rPr>
          <w:rFonts w:eastAsia="Times New Roman"/>
          <w:sz w:val="24"/>
          <w:szCs w:val="24"/>
        </w:rPr>
        <w:t xml:space="preserve">органов местного самоуправления, а также предоставляющих меры </w:t>
      </w:r>
      <w:r w:rsidRPr="00EF5203">
        <w:rPr>
          <w:rFonts w:eastAsia="Times New Roman"/>
          <w:spacing w:val="-1"/>
          <w:sz w:val="24"/>
          <w:szCs w:val="24"/>
        </w:rPr>
        <w:t xml:space="preserve">социальной поддержки и социальные услуги организаций, информацией </w:t>
      </w:r>
      <w:r w:rsidRPr="00EF5203">
        <w:rPr>
          <w:rFonts w:eastAsia="Times New Roman"/>
          <w:sz w:val="24"/>
          <w:szCs w:val="24"/>
        </w:rPr>
        <w:t>об этих мерах и услугах, иных социальных гарантиях и выплатах, предоставляемых гражданам за счет средств федерального бюджета, бюджетов субъектов РФ и местных бюджетов.</w:t>
      </w:r>
    </w:p>
    <w:p w:rsidR="00DF534B" w:rsidRDefault="00DF534B" w:rsidP="00DF534B">
      <w:pPr>
        <w:shd w:val="clear" w:color="auto" w:fill="FFFFFF"/>
        <w:spacing w:line="446" w:lineRule="exact"/>
        <w:ind w:left="10"/>
      </w:pPr>
      <w:r>
        <w:rPr>
          <w:rFonts w:eastAsia="Times New Roman"/>
          <w:spacing w:val="-15"/>
          <w:position w:val="1"/>
          <w:sz w:val="50"/>
          <w:szCs w:val="50"/>
        </w:rPr>
        <w:t>Возможности ЕГИССО</w:t>
      </w:r>
    </w:p>
    <w:p w:rsidR="00EF5203" w:rsidRDefault="00EF5203" w:rsidP="00EF5203">
      <w:pPr>
        <w:shd w:val="clear" w:color="auto" w:fill="FFFFFF"/>
        <w:spacing w:line="360" w:lineRule="auto"/>
        <w:ind w:right="5" w:firstLine="284"/>
        <w:jc w:val="both"/>
        <w:rPr>
          <w:rFonts w:eastAsia="Times New Roman"/>
          <w:b/>
          <w:bCs/>
          <w:w w:val="88"/>
          <w:sz w:val="24"/>
          <w:szCs w:val="24"/>
        </w:rPr>
      </w:pPr>
    </w:p>
    <w:p w:rsidR="0010586E" w:rsidRDefault="0010586E" w:rsidP="0010586E">
      <w:pPr>
        <w:shd w:val="clear" w:color="auto" w:fill="FFFFFF"/>
        <w:spacing w:before="53" w:line="317" w:lineRule="exact"/>
        <w:ind w:left="5" w:right="538"/>
      </w:pPr>
      <w:r>
        <w:rPr>
          <w:rFonts w:eastAsia="Times New Roman"/>
          <w:sz w:val="28"/>
          <w:szCs w:val="28"/>
        </w:rPr>
        <w:t xml:space="preserve">ДЛЯ ОРГАНОВ </w:t>
      </w:r>
      <w:r>
        <w:rPr>
          <w:rFonts w:eastAsia="Times New Roman"/>
          <w:spacing w:val="-3"/>
          <w:sz w:val="28"/>
          <w:szCs w:val="28"/>
        </w:rPr>
        <w:t>ГОСУДАРСТВЕННОЙ ВЛАСТИ:</w:t>
      </w:r>
    </w:p>
    <w:p w:rsidR="0010586E" w:rsidRDefault="0010586E" w:rsidP="0010586E">
      <w:pPr>
        <w:numPr>
          <w:ilvl w:val="0"/>
          <w:numId w:val="3"/>
        </w:numPr>
        <w:shd w:val="clear" w:color="auto" w:fill="FFFFFF"/>
        <w:tabs>
          <w:tab w:val="left" w:pos="322"/>
        </w:tabs>
        <w:spacing w:line="278" w:lineRule="exact"/>
        <w:ind w:left="322" w:hanging="322"/>
        <w:rPr>
          <w:rFonts w:eastAsia="Times New Roman"/>
        </w:rPr>
      </w:pPr>
      <w:r>
        <w:rPr>
          <w:rFonts w:eastAsia="Times New Roman"/>
        </w:rPr>
        <w:t>формировать предустановленные аналитические и статистические данные, а также отчеты посредством конструктора отчетов в аналитической подсистеме ЕГИССО;</w:t>
      </w:r>
    </w:p>
    <w:p w:rsidR="0010586E" w:rsidRDefault="0010586E" w:rsidP="0010586E">
      <w:pPr>
        <w:numPr>
          <w:ilvl w:val="0"/>
          <w:numId w:val="3"/>
        </w:numPr>
        <w:shd w:val="clear" w:color="auto" w:fill="FFFFFF"/>
        <w:tabs>
          <w:tab w:val="left" w:pos="322"/>
        </w:tabs>
        <w:spacing w:before="149"/>
        <w:rPr>
          <w:rFonts w:eastAsia="Times New Roman"/>
        </w:rPr>
      </w:pPr>
      <w:r>
        <w:rPr>
          <w:rFonts w:eastAsia="Times New Roman"/>
        </w:rPr>
        <w:t xml:space="preserve">получать совокупные </w:t>
      </w:r>
      <w:proofErr w:type="spellStart"/>
      <w:r>
        <w:rPr>
          <w:rFonts w:eastAsia="Times New Roman"/>
        </w:rPr>
        <w:t>деперсонифицированные</w:t>
      </w:r>
      <w:proofErr w:type="spellEnd"/>
      <w:r>
        <w:rPr>
          <w:rFonts w:eastAsia="Times New Roman"/>
        </w:rPr>
        <w:t xml:space="preserve"> статистические данные.</w:t>
      </w:r>
    </w:p>
    <w:p w:rsidR="0010586E" w:rsidRDefault="0010586E" w:rsidP="0010586E">
      <w:pPr>
        <w:shd w:val="clear" w:color="auto" w:fill="FFFFFF"/>
        <w:tabs>
          <w:tab w:val="left" w:pos="322"/>
        </w:tabs>
        <w:spacing w:before="149"/>
        <w:rPr>
          <w:rFonts w:eastAsia="Times New Roman"/>
        </w:rPr>
      </w:pPr>
    </w:p>
    <w:p w:rsidR="0010586E" w:rsidRDefault="0010586E" w:rsidP="0010586E">
      <w:pPr>
        <w:shd w:val="clear" w:color="auto" w:fill="FFFFFF"/>
        <w:tabs>
          <w:tab w:val="left" w:pos="322"/>
        </w:tabs>
        <w:spacing w:before="14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ГРАЖДАН:</w:t>
      </w:r>
    </w:p>
    <w:p w:rsidR="00DF534B" w:rsidRDefault="0010586E" w:rsidP="003C7C7C">
      <w:pPr>
        <w:shd w:val="clear" w:color="auto" w:fill="FFFFFF"/>
        <w:spacing w:line="278" w:lineRule="exact"/>
        <w:ind w:left="312" w:hanging="312"/>
        <w:rPr>
          <w:rFonts w:eastAsia="Times New Roman"/>
          <w:b/>
          <w:bCs/>
          <w:w w:val="88"/>
          <w:sz w:val="24"/>
          <w:szCs w:val="24"/>
        </w:rPr>
      </w:pPr>
      <w:r>
        <w:rPr>
          <w:rFonts w:eastAsia="Times New Roman"/>
        </w:rPr>
        <w:t>►   через Личный кабинет гражданина получать персонифицированную информацию о предоставляемых (предоставленных) мерах социальной защиты, а также сведения о мерах социальной защиты, на которые гражданин имеет право.</w:t>
      </w:r>
    </w:p>
    <w:sectPr w:rsidR="00DF534B" w:rsidSect="00437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94A49A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►"/>
        <w:legacy w:legacy="1" w:legacySpace="0" w:legacyIndent="30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►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►"/>
        <w:legacy w:legacy="1" w:legacySpace="0" w:legacyIndent="322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9252F"/>
    <w:rsid w:val="00057BA8"/>
    <w:rsid w:val="0010586E"/>
    <w:rsid w:val="0039252F"/>
    <w:rsid w:val="003C7C7C"/>
    <w:rsid w:val="004376E0"/>
    <w:rsid w:val="006E246F"/>
    <w:rsid w:val="00DF534B"/>
    <w:rsid w:val="00EF5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5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5</cp:revision>
  <cp:lastPrinted>2019-04-15T11:07:00Z</cp:lastPrinted>
  <dcterms:created xsi:type="dcterms:W3CDTF">2019-04-15T11:05:00Z</dcterms:created>
  <dcterms:modified xsi:type="dcterms:W3CDTF">2019-04-15T11:46:00Z</dcterms:modified>
</cp:coreProperties>
</file>