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F97" w:rsidRDefault="00125F97" w:rsidP="00125F97">
      <w:pPr>
        <w:rPr>
          <w:rFonts w:hint="eastAsia"/>
        </w:rPr>
      </w:pPr>
      <w:r>
        <w:t xml:space="preserve">В соответствии с предложением Президента России Владимира Путина, индексация пенсии будет происходить по новым правилам. </w:t>
      </w:r>
      <w:r>
        <w:br/>
      </w:r>
      <w:r>
        <w:br/>
        <w:t xml:space="preserve">Новый порядок будет распространен и на прошедшую в январе этого года индексацию страховых пенсий. Обращаться за данным перерасчетом в отделение ПФР не нужно! </w:t>
      </w:r>
      <w:r>
        <w:br/>
      </w:r>
      <w:r>
        <w:br/>
        <w:t xml:space="preserve">Подробнее читайте на сайте ПФР: </w:t>
      </w:r>
      <w:hyperlink r:id="rId5">
        <w:r>
          <w:rPr>
            <w:rStyle w:val="-"/>
          </w:rPr>
          <w:t>http://www.pfrf.ru/press_center/~2019/02/21/175480</w:t>
        </w:r>
      </w:hyperlink>
      <w:r>
        <w:t xml:space="preserve"> 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#индексация</w:t>
        </w:r>
      </w:hyperlink>
      <w:r>
        <w:t xml:space="preserve"> </w:t>
      </w:r>
    </w:p>
    <w:p w:rsidR="00125F97" w:rsidRDefault="00125F97" w:rsidP="00125F9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149860</wp:posOffset>
            </wp:positionH>
            <wp:positionV relativeFrom="paragraph">
              <wp:posOffset>0</wp:posOffset>
            </wp:positionV>
            <wp:extent cx="1258570" cy="1258570"/>
            <wp:effectExtent l="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5F97" w:rsidRDefault="00125F97" w:rsidP="00125F97">
      <w:pPr>
        <w:rPr>
          <w:rFonts w:hint="eastAsia"/>
        </w:rPr>
      </w:pPr>
    </w:p>
    <w:p w:rsidR="00125F97" w:rsidRDefault="00125F97" w:rsidP="00125F97">
      <w:pPr>
        <w:rPr>
          <w:rFonts w:hint="eastAsia"/>
        </w:rPr>
      </w:pPr>
    </w:p>
    <w:p w:rsidR="00125F97" w:rsidRDefault="00125F97" w:rsidP="00125F97">
      <w:pPr>
        <w:rPr>
          <w:rFonts w:hint="eastAsia"/>
        </w:rPr>
      </w:pPr>
    </w:p>
    <w:p w:rsidR="00125F97" w:rsidRDefault="00125F97" w:rsidP="00125F97">
      <w:pPr>
        <w:rPr>
          <w:rFonts w:hint="eastAsia"/>
        </w:rPr>
      </w:pPr>
    </w:p>
    <w:p w:rsidR="00125F97" w:rsidRDefault="00125F97" w:rsidP="00125F97">
      <w:pPr>
        <w:rPr>
          <w:rFonts w:hint="eastAsia"/>
        </w:rPr>
      </w:pPr>
    </w:p>
    <w:p w:rsidR="00125F97" w:rsidRDefault="00125F97" w:rsidP="00125F97">
      <w:pPr>
        <w:rPr>
          <w:rFonts w:hint="eastAsia"/>
        </w:rPr>
      </w:pPr>
    </w:p>
    <w:p w:rsidR="00125F97" w:rsidRDefault="00125F97" w:rsidP="00125F97">
      <w:pPr>
        <w:rPr>
          <w:rFonts w:hint="eastAsia"/>
        </w:rPr>
      </w:pPr>
    </w:p>
    <w:p w:rsidR="00D76CF1" w:rsidRDefault="00D76CF1" w:rsidP="00D76CF1">
      <w:pPr>
        <w:pStyle w:val="1"/>
        <w:numPr>
          <w:ilvl w:val="0"/>
          <w:numId w:val="1"/>
        </w:numPr>
      </w:pPr>
      <w:r>
        <w:t>Индексация пенсий будет происходить с учетом прожиточного минимума пенсионера</w:t>
      </w:r>
    </w:p>
    <w:p w:rsidR="00D76CF1" w:rsidRDefault="00D76CF1" w:rsidP="00D76CF1">
      <w:pPr>
        <w:pStyle w:val="a4"/>
        <w:rPr>
          <w:rFonts w:hint="eastAsia"/>
        </w:rPr>
      </w:pPr>
      <w:r>
        <w:t>В соответствии с предложением Президента России Владимира Путина, озвученным 20 февраля в ходе послания Федеральному собранию, индексация пенсий и ежемесячной денежной выплаты будет происходить с учетом прожиточного минимума пенсионера. Это значит, что прибавка в результате проводимых индексаций будет устанавливаться не к текущему размеру пенсии и ежемесячной денежной выплаты, а к общим выплатам пенсионера, которые за счет социальной доплаты обеспечиваются на уровне прожиточного минимума пенсионера в регионе.</w:t>
      </w:r>
    </w:p>
    <w:p w:rsidR="00D76CF1" w:rsidRDefault="00D76CF1" w:rsidP="00D76CF1">
      <w:pPr>
        <w:pStyle w:val="a4"/>
        <w:rPr>
          <w:rFonts w:hint="eastAsia"/>
        </w:rPr>
      </w:pPr>
      <w:r>
        <w:t>Согласно действующим правилам индексация выплат происходит без учета прожиточного минимума пенсионера, поэтому каждая новая индексация увеличивает размер пенсии и пропорционально уменьшает размер социальной доплаты до прожиточного минимума. Подобный порядок приводит к тому, что размер получаемых пенсионером выплат даже после индексации может оставаться без изменений.</w:t>
      </w:r>
    </w:p>
    <w:p w:rsidR="00D76CF1" w:rsidRDefault="00D76CF1" w:rsidP="00D76CF1">
      <w:pPr>
        <w:pStyle w:val="a4"/>
        <w:rPr>
          <w:rFonts w:hint="eastAsia"/>
        </w:rPr>
      </w:pPr>
      <w:r>
        <w:t>Предлагаемые поправки в закон позволят сначала доводить общую сумму доходов пенсионера до прожиточного минимума, а затем проводить индексацию пенсии. Таким образом, прибавка в результате индексации будет выплачиваться сверх прожиточного минимума пенсионера в субъекте, а общая сумма выплат пенсионеру в каждом году будет выше ПМП на сумму прибавки по итогам индексации пенсии и ЕДВ в текущем году.</w:t>
      </w:r>
    </w:p>
    <w:p w:rsidR="00D76CF1" w:rsidRDefault="00D76CF1" w:rsidP="00D76CF1">
      <w:pPr>
        <w:pStyle w:val="a4"/>
        <w:rPr>
          <w:rFonts w:hint="eastAsia"/>
        </w:rPr>
      </w:pPr>
      <w:r>
        <w:t xml:space="preserve">Новый порядок будет в том числе распространен и на прошедшую в январе этого года индексацию страховых пенсий. Перерасчет выплат пройдет </w:t>
      </w:r>
      <w:proofErr w:type="spellStart"/>
      <w:r>
        <w:t>беззаявительно</w:t>
      </w:r>
      <w:proofErr w:type="spellEnd"/>
      <w:r>
        <w:t>, поэтому пенсионерам не нужно обращаться в Пенсионный фонд России и подавать какие-либо заявления.</w:t>
      </w:r>
    </w:p>
    <w:p w:rsidR="00D76CF1" w:rsidRDefault="00D76CF1" w:rsidP="00D76CF1">
      <w:pPr>
        <w:pStyle w:val="a4"/>
        <w:rPr>
          <w:rFonts w:hint="eastAsia"/>
        </w:rPr>
      </w:pPr>
      <w:r>
        <w:t>Дополнительная потребность в средствах на социальную доплату к пенсии в 2019–2024 годах оценивается на уровне 120 </w:t>
      </w:r>
      <w:proofErr w:type="spellStart"/>
      <w:r>
        <w:t>млрд</w:t>
      </w:r>
      <w:proofErr w:type="spellEnd"/>
      <w:r>
        <w:t xml:space="preserve"> рублей. Увеличение социальных доплат коснется 12% неработающих пенсионеров, в том числе получателей ежемесячной </w:t>
      </w:r>
      <w:r>
        <w:lastRenderedPageBreak/>
        <w:t>денежной выплаты.</w:t>
      </w:r>
    </w:p>
    <w:p w:rsidR="00D76CF1" w:rsidRDefault="00D76CF1" w:rsidP="00D76CF1">
      <w:pPr>
        <w:pStyle w:val="a4"/>
        <w:rPr>
          <w:rFonts w:hint="eastAsia"/>
        </w:rPr>
      </w:pPr>
      <w:r>
        <w:rPr>
          <w:rStyle w:val="a3"/>
        </w:rPr>
        <w:t>Пример: Как индексируются пенсии сегодня (без учета прожиточного минимума пенсионера)</w:t>
      </w:r>
    </w:p>
    <w:p w:rsidR="00D76CF1" w:rsidRDefault="00D76CF1" w:rsidP="00D76CF1">
      <w:pPr>
        <w:pStyle w:val="a4"/>
        <w:rPr>
          <w:rFonts w:hint="eastAsia"/>
        </w:rPr>
      </w:pPr>
      <w:r>
        <w:t>Пенсионеру назначена пенсия 12 347 рублей. Прожиточный минимум пенсионера в регионе установлен выше назначенной пенсии и составляет 12 674 рубля, поэтому дополнительно к пенсии назначена социальная доплата. В результате индексации с 1 января 2019 года пенсия увеличена на 7,05%, или на 870 рублей, и составляет 13 217 рублей. Реальное повышение выплат при этом составило не 870 рублей, а 543 рубля: 12 674 рубля + 543 рубля = 13 217 рублей – поскольку индексация сначала компенсировала разницу между пенсией и прожиточным минимумом, а затем обеспечила прибавку к пенсии.</w:t>
      </w:r>
    </w:p>
    <w:p w:rsidR="00D76CF1" w:rsidRDefault="00D76CF1" w:rsidP="00D76CF1">
      <w:pPr>
        <w:pStyle w:val="a4"/>
        <w:rPr>
          <w:rFonts w:hint="eastAsia"/>
        </w:rPr>
      </w:pPr>
      <w:r>
        <w:rPr>
          <w:rStyle w:val="a3"/>
        </w:rPr>
        <w:t>Пример: Как будут индексироваться пенсии по новым правилам (с учетом прожиточного минимума пенсионера)</w:t>
      </w:r>
    </w:p>
    <w:p w:rsidR="00D76CF1" w:rsidRDefault="00D76CF1" w:rsidP="00D76CF1">
      <w:pPr>
        <w:pStyle w:val="a4"/>
        <w:rPr>
          <w:rFonts w:hint="eastAsia"/>
        </w:rPr>
      </w:pPr>
      <w:r>
        <w:t>Пенсионеру назначена пенсия 12 347 рублей. Прожиточный минимум пенсионера в регионе установлен выше назначенной пенсии и составляет 12 674 рубля, поэтому дополнительно к пенсии назначена социальная доплата до прожиточного минимума пенсионера в сумме 327 рублей. В результате индексации с 1 января 2019 года пенсия с учетом прожиточного минимума пенсионера увеличена на 7,05%, или на 870 рублей, и составляет 13 217 рубля. Таким образом, размер дохода пенсионера по новым правилам с учетом индексации составит 13 544 рубля, то есть на 870 рублей больше прожиточного минимума пенсионера в регионе проживания.</w:t>
      </w: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66128"/>
    <w:multiLevelType w:val="multilevel"/>
    <w:tmpl w:val="97EA8AE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25F97"/>
    <w:rsid w:val="00125F97"/>
    <w:rsid w:val="008B50D8"/>
    <w:rsid w:val="00D7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D76CF1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25F97"/>
    <w:rPr>
      <w:color w:val="000080"/>
      <w:u w:val="single"/>
    </w:rPr>
  </w:style>
  <w:style w:type="character" w:customStyle="1" w:styleId="10">
    <w:name w:val="Заголовок 1 Знак"/>
    <w:basedOn w:val="a0"/>
    <w:link w:val="1"/>
    <w:rsid w:val="00D76CF1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  <w:style w:type="character" w:customStyle="1" w:styleId="a3">
    <w:name w:val="Выделение жирным"/>
    <w:rsid w:val="00D76CF1"/>
    <w:rPr>
      <w:b/>
      <w:bCs/>
    </w:rPr>
  </w:style>
  <w:style w:type="paragraph" w:styleId="a4">
    <w:name w:val="Body Text"/>
    <w:basedOn w:val="a"/>
    <w:link w:val="a5"/>
    <w:rsid w:val="00D76CF1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D76CF1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72;&#1078;&#1085;&#1086;&#1079;&#1085;&#1072;&#1090;&#1100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%3A%2F%2Fwww.pfrf.ru%2Fpress_center%2F~2019%2F02%2F21%2F175480&amp;post=-86141808_2617&amp;cc_key=" TargetMode="External"/><Relationship Id="rId10" Type="http://schemas.openxmlformats.org/officeDocument/2006/relationships/hyperlink" Target="https://vk.com/feed?section=search&amp;q=%23&#1080;&#1085;&#1076;&#1077;&#1082;&#1089;&#1072;&#1094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7;&#1077;&#1085;&#1089;&#1080;&#110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616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2019-04-02T09:42:00Z</cp:lastPrinted>
  <dcterms:created xsi:type="dcterms:W3CDTF">2019-04-02T09:41:00Z</dcterms:created>
  <dcterms:modified xsi:type="dcterms:W3CDTF">2019-04-02T09:44:00Z</dcterms:modified>
</cp:coreProperties>
</file>