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F25" w:rsidRDefault="00407F25" w:rsidP="00407F25">
      <w:pPr>
        <w:rPr>
          <w:rFonts w:hint="eastAsia"/>
        </w:rPr>
      </w:pPr>
    </w:p>
    <w:p w:rsidR="00407F25" w:rsidRDefault="00407F25" w:rsidP="00407F25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-598805</wp:posOffset>
            </wp:positionH>
            <wp:positionV relativeFrom="paragraph">
              <wp:posOffset>707390</wp:posOffset>
            </wp:positionV>
            <wp:extent cx="3051175" cy="2257425"/>
            <wp:effectExtent l="19050" t="0" r="0" b="0"/>
            <wp:wrapSquare wrapText="largest"/>
            <wp:docPr id="9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Правопреемство пенсионных накоплений</w:t>
      </w:r>
    </w:p>
    <w:p w:rsidR="00407F25" w:rsidRDefault="00407F25" w:rsidP="00407F25">
      <w:pPr>
        <w:rPr>
          <w:rFonts w:hint="eastAsia"/>
        </w:rPr>
      </w:pPr>
    </w:p>
    <w:p w:rsidR="00407F25" w:rsidRDefault="00407F25" w:rsidP="00407F25">
      <w:pPr>
        <w:rPr>
          <w:rFonts w:hint="eastAsia"/>
        </w:rPr>
      </w:pPr>
    </w:p>
    <w:p w:rsidR="00407F25" w:rsidRDefault="00407F25" w:rsidP="00407F25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2802890</wp:posOffset>
            </wp:positionH>
            <wp:positionV relativeFrom="paragraph">
              <wp:posOffset>102870</wp:posOffset>
            </wp:positionV>
            <wp:extent cx="3239770" cy="2413635"/>
            <wp:effectExtent l="19050" t="0" r="0" b="0"/>
            <wp:wrapSquare wrapText="largest"/>
            <wp:docPr id="8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2413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7F25" w:rsidRDefault="00407F25" w:rsidP="00407F25">
      <w:pPr>
        <w:rPr>
          <w:rFonts w:hint="eastAsia"/>
        </w:rPr>
      </w:pPr>
    </w:p>
    <w:p w:rsidR="008B50D8" w:rsidRDefault="008B50D8"/>
    <w:sectPr w:rsidR="008B50D8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407F25"/>
    <w:rsid w:val="00407F25"/>
    <w:rsid w:val="008B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25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2019-04-02T09:48:00Z</dcterms:created>
  <dcterms:modified xsi:type="dcterms:W3CDTF">2019-04-02T09:48:00Z</dcterms:modified>
</cp:coreProperties>
</file>