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D76" w:rsidRDefault="002D613C" w:rsidP="002F6D76">
      <w:r>
        <w:rPr>
          <w:b/>
        </w:rPr>
        <w:t xml:space="preserve"> </w:t>
      </w:r>
    </w:p>
    <w:p w:rsidR="005B5E13" w:rsidRDefault="005B5E13"/>
    <w:p w:rsidR="00A47C60" w:rsidRPr="00A47C60" w:rsidRDefault="0077040F" w:rsidP="00A47C60">
      <w:pPr>
        <w:rPr>
          <w:b/>
        </w:rPr>
      </w:pPr>
      <w:r>
        <w:t xml:space="preserve"> 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 xml:space="preserve">С 1 апреля повысились пенсии по </w:t>
      </w:r>
      <w:proofErr w:type="spellStart"/>
      <w:r w:rsidRPr="00A47C60">
        <w:rPr>
          <w:b/>
        </w:rPr>
        <w:t>гособеспечению</w:t>
      </w:r>
      <w:proofErr w:type="spellEnd"/>
      <w:r w:rsidRPr="00A47C60">
        <w:rPr>
          <w:b/>
        </w:rPr>
        <w:t xml:space="preserve"> на 2%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>Пенсии по государственному пенсионному обеспечению, включая социальные пенсии, с 1 апреля 2019 года проиндексированы на 2% – в соответствии с ростом прожиточного минимума пенсионера в 2018 году</w:t>
      </w:r>
      <w:r w:rsidR="00B7189B">
        <w:rPr>
          <w:b/>
        </w:rPr>
        <w:t>. В</w:t>
      </w:r>
      <w:r w:rsidRPr="00A47C60">
        <w:rPr>
          <w:b/>
        </w:rPr>
        <w:t xml:space="preserve"> </w:t>
      </w:r>
      <w:proofErr w:type="spellStart"/>
      <w:r w:rsidRPr="00A47C60">
        <w:rPr>
          <w:b/>
        </w:rPr>
        <w:t>Старошайговском</w:t>
      </w:r>
      <w:proofErr w:type="spellEnd"/>
      <w:r w:rsidRPr="00A47C60">
        <w:rPr>
          <w:b/>
        </w:rPr>
        <w:t xml:space="preserve"> районе</w:t>
      </w:r>
      <w:r w:rsidR="00B7189B">
        <w:rPr>
          <w:b/>
        </w:rPr>
        <w:t xml:space="preserve"> п</w:t>
      </w:r>
      <w:r w:rsidRPr="00A47C60">
        <w:rPr>
          <w:b/>
        </w:rPr>
        <w:t>овышение затрагивает    297</w:t>
      </w:r>
      <w:r w:rsidR="00B7189B">
        <w:rPr>
          <w:b/>
        </w:rPr>
        <w:t xml:space="preserve"> пенсионеров</w:t>
      </w:r>
      <w:r w:rsidRPr="00A47C60">
        <w:rPr>
          <w:b/>
        </w:rPr>
        <w:t>, из которых 279</w:t>
      </w:r>
      <w:r w:rsidR="00B7189B">
        <w:rPr>
          <w:b/>
        </w:rPr>
        <w:t xml:space="preserve"> человек</w:t>
      </w:r>
      <w:r w:rsidRPr="00A47C60">
        <w:rPr>
          <w:b/>
        </w:rPr>
        <w:t xml:space="preserve">  являются получателями социальных пенсий. 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>Одновременно с индексацией социальных пенсий повышаются пенсии военнослужащих, проходивших военную службу по призыву, и членов их семей, участников Великой Отечественной войны, граждан, пострадавших в результате радиационных или техногенных катастроф, и членов их семей, граждан из числа работников летно-испытательного состава и некоторых других.</w:t>
      </w: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 xml:space="preserve">В   </w:t>
      </w:r>
      <w:proofErr w:type="spellStart"/>
      <w:r w:rsidRPr="00A47C60">
        <w:rPr>
          <w:b/>
        </w:rPr>
        <w:t>Старошайговском</w:t>
      </w:r>
      <w:proofErr w:type="spellEnd"/>
      <w:r w:rsidRPr="00A47C60">
        <w:rPr>
          <w:b/>
        </w:rPr>
        <w:t xml:space="preserve"> муниципальном районе </w:t>
      </w:r>
      <w:r w:rsidR="00B7189B">
        <w:rPr>
          <w:b/>
        </w:rPr>
        <w:t xml:space="preserve"> </w:t>
      </w:r>
      <w:bookmarkStart w:id="0" w:name="_GoBack"/>
      <w:bookmarkEnd w:id="0"/>
      <w:r w:rsidRPr="00A47C60">
        <w:rPr>
          <w:b/>
        </w:rPr>
        <w:t>размер социальной пенсии после повышения составил 8293,31 рублей</w:t>
      </w:r>
      <w:r w:rsidR="00277F34">
        <w:rPr>
          <w:b/>
        </w:rPr>
        <w:t>, с</w:t>
      </w:r>
      <w:r w:rsidRPr="00A47C60">
        <w:rPr>
          <w:b/>
        </w:rPr>
        <w:t xml:space="preserve">редний размер социальной пенсии детям-инвалидам и инвалидам с детства первой группы </w:t>
      </w:r>
      <w:r w:rsidR="00277F34">
        <w:rPr>
          <w:b/>
        </w:rPr>
        <w:t xml:space="preserve">- </w:t>
      </w:r>
      <w:r w:rsidRPr="00A47C60">
        <w:rPr>
          <w:b/>
        </w:rPr>
        <w:t>12681,09 рублей. Средни</w:t>
      </w:r>
      <w:r w:rsidR="00277F34">
        <w:rPr>
          <w:b/>
        </w:rPr>
        <w:t>й</w:t>
      </w:r>
      <w:r w:rsidRPr="00A47C60">
        <w:rPr>
          <w:b/>
        </w:rPr>
        <w:t xml:space="preserve"> размер пенси</w:t>
      </w:r>
      <w:r w:rsidR="00277F34">
        <w:rPr>
          <w:b/>
        </w:rPr>
        <w:t>й участников Великой Отечественной войны, получающих две пенсии, вырастет до 35720,07.</w:t>
      </w: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  <w:r w:rsidRPr="00A47C60">
        <w:rPr>
          <w:b/>
        </w:rPr>
        <w:t xml:space="preserve">Ранее с 1 января страховые пенсии неработающих пенсионеров были увеличены на 7,05%, что выше показателя инфляции за 2018 год.  </w:t>
      </w:r>
    </w:p>
    <w:p w:rsidR="00A47C60" w:rsidRPr="00A47C60" w:rsidRDefault="00A47C60" w:rsidP="00A47C60">
      <w:pPr>
        <w:rPr>
          <w:b/>
        </w:rPr>
      </w:pPr>
    </w:p>
    <w:p w:rsidR="00B7189B" w:rsidRPr="00B7189B" w:rsidRDefault="00A47C60" w:rsidP="00B7189B">
      <w:pPr>
        <w:rPr>
          <w:b/>
        </w:rPr>
      </w:pPr>
      <w:r w:rsidRPr="00A47C60">
        <w:rPr>
          <w:b/>
        </w:rPr>
        <w:t>С 1 февраля на 4,3% также проиндексирована ежемесячная денежная выплата</w:t>
      </w:r>
      <w:r w:rsidR="00B7189B">
        <w:rPr>
          <w:b/>
        </w:rPr>
        <w:t xml:space="preserve"> (ЕДВ)</w:t>
      </w:r>
      <w:r w:rsidRPr="00A47C60">
        <w:rPr>
          <w:b/>
        </w:rPr>
        <w:t xml:space="preserve"> для федеральных льготников и входящий в </w:t>
      </w:r>
      <w:r w:rsidR="00B7189B">
        <w:rPr>
          <w:b/>
        </w:rPr>
        <w:t xml:space="preserve">ее </w:t>
      </w:r>
      <w:r w:rsidRPr="00A47C60">
        <w:rPr>
          <w:b/>
        </w:rPr>
        <w:t xml:space="preserve">состав </w:t>
      </w:r>
      <w:r w:rsidR="00B7189B">
        <w:rPr>
          <w:b/>
        </w:rPr>
        <w:t xml:space="preserve"> </w:t>
      </w:r>
      <w:r w:rsidRPr="00A47C60">
        <w:rPr>
          <w:b/>
        </w:rPr>
        <w:t xml:space="preserve"> набор социальных услуг</w:t>
      </w:r>
      <w:proofErr w:type="gramStart"/>
      <w:r w:rsidR="00B7189B">
        <w:rPr>
          <w:b/>
        </w:rPr>
        <w:t xml:space="preserve"> </w:t>
      </w:r>
      <w:r w:rsidRPr="00A47C60">
        <w:rPr>
          <w:b/>
        </w:rPr>
        <w:t>.</w:t>
      </w:r>
      <w:proofErr w:type="gramEnd"/>
      <w:r w:rsidRPr="00A47C60">
        <w:rPr>
          <w:b/>
        </w:rPr>
        <w:t xml:space="preserve"> </w:t>
      </w:r>
      <w:r w:rsidR="00B7189B" w:rsidRPr="00B7189B">
        <w:rPr>
          <w:b/>
        </w:rPr>
        <w:t xml:space="preserve">По закону он может предоставляться в натуральной или денежной форме. </w:t>
      </w:r>
      <w:r w:rsidRPr="00A47C60">
        <w:rPr>
          <w:b/>
        </w:rPr>
        <w:t xml:space="preserve">После </w:t>
      </w:r>
      <w:proofErr w:type="gramStart"/>
      <w:r w:rsidRPr="00A47C60">
        <w:rPr>
          <w:b/>
        </w:rPr>
        <w:t xml:space="preserve">индексации денежный эквивалент набора </w:t>
      </w:r>
      <w:r w:rsidR="00B7189B">
        <w:rPr>
          <w:b/>
        </w:rPr>
        <w:t>вырос до 1 121,42 рубля в месяц</w:t>
      </w:r>
      <w:r w:rsidR="00B7189B" w:rsidRPr="00B7189B">
        <w:rPr>
          <w:b/>
        </w:rPr>
        <w:t>, который включает в себя предоставление лекарственных препаратов, медицинских изделий, продуктов  лечебного питания - 863,75 рубля, предоставление путевки на санаторно-курортное лечение для профилактики основных заболеваний - 133,62 рубля, бесплатный проезд на пригородном железнодорожном транспорте или на междугородном транспорте к месту лечения и обратно - 124,05 рубля.</w:t>
      </w:r>
      <w:proofErr w:type="gramEnd"/>
    </w:p>
    <w:p w:rsidR="00B7189B" w:rsidRPr="00B7189B" w:rsidRDefault="00B7189B" w:rsidP="00B7189B">
      <w:pPr>
        <w:rPr>
          <w:b/>
        </w:rPr>
      </w:pPr>
    </w:p>
    <w:p w:rsidR="00A47C60" w:rsidRPr="00A47C60" w:rsidRDefault="00A47C60" w:rsidP="00A47C60">
      <w:pPr>
        <w:rPr>
          <w:b/>
        </w:rPr>
      </w:pPr>
    </w:p>
    <w:p w:rsidR="00A47C60" w:rsidRPr="00A47C60" w:rsidRDefault="00A47C60" w:rsidP="00A47C60">
      <w:pPr>
        <w:rPr>
          <w:b/>
        </w:rPr>
      </w:pPr>
    </w:p>
    <w:p w:rsidR="00482DEB" w:rsidRDefault="00482DEB" w:rsidP="00482DEB"/>
    <w:p w:rsidR="00482DEB" w:rsidRDefault="00482DEB"/>
    <w:sectPr w:rsidR="00482DEB" w:rsidSect="005B5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D76"/>
    <w:rsid w:val="00277F34"/>
    <w:rsid w:val="002D613C"/>
    <w:rsid w:val="002F6D76"/>
    <w:rsid w:val="00482DEB"/>
    <w:rsid w:val="005B5E13"/>
    <w:rsid w:val="0077040F"/>
    <w:rsid w:val="009C3D59"/>
    <w:rsid w:val="00A47C60"/>
    <w:rsid w:val="00B7189B"/>
    <w:rsid w:val="00E5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7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7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Никишова Ирина Викторовна</cp:lastModifiedBy>
  <cp:revision>5</cp:revision>
  <cp:lastPrinted>2019-04-08T06:21:00Z</cp:lastPrinted>
  <dcterms:created xsi:type="dcterms:W3CDTF">2019-04-05T12:40:00Z</dcterms:created>
  <dcterms:modified xsi:type="dcterms:W3CDTF">2019-04-08T06:41:00Z</dcterms:modified>
</cp:coreProperties>
</file>