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7BAF" w:rsidRDefault="006B3E9D">
      <w:r>
        <w:t>С 1 апреля в России повышаются социальные пенсии</w:t>
      </w:r>
      <w:r>
        <w:br/>
      </w:r>
      <w:r>
        <w:br/>
        <w:t xml:space="preserve">Социальные пенсии в России будут проиндексированы с 1 апреля на 2 процента. Соответствующее постановление Правительства РФ размещено на официальном портале правовой информации. </w:t>
      </w:r>
      <w:r>
        <w:br/>
        <w:t xml:space="preserve">По закону, социальные пенсии по старости назначаются, если у человека нет страхового стажа и баллов или их недостаточно для назначения страховой пенсии (например, если человек официально нигде не работал или работал очень мало). </w:t>
      </w:r>
      <w:r>
        <w:br/>
        <w:t xml:space="preserve">При этом надо иметь в виду, что социальные пенсии по старости назначаются на пять лет позже, чем страховые, т.е женщинам в 65 лет, мужчинам в 70 лет. По нормам Федерального закона от 03.10.2018 №350-ФЗ «О внесении изменений в отдельные законодательные акты Российской Федерации по вопросам назначения и выплаты пенсий» в 2019 г. женщины имеют право выхода на социальную пенсию в 60,5 лет, мужчины – в 65,5 лет. </w:t>
      </w:r>
      <w:r>
        <w:br/>
        <w:t xml:space="preserve">На социальную пенсию также имеют право инвалиды 1, 2 и 3 групп, дети-инвалиды, дети, потерявшие кормильца, и дети, родители которых неизвестны. </w:t>
      </w:r>
      <w:r>
        <w:br/>
      </w:r>
    </w:p>
    <w:sectPr w:rsidR="00B07BAF" w:rsidSect="00B07B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/>
  <w:defaultTabStop w:val="708"/>
  <w:characterSpacingControl w:val="doNotCompress"/>
  <w:compat/>
  <w:rsids>
    <w:rsidRoot w:val="006B3E9D"/>
    <w:rsid w:val="006B3E9D"/>
    <w:rsid w:val="00B07B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7B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865</Characters>
  <Application>Microsoft Office Word</Application>
  <DocSecurity>0</DocSecurity>
  <Lines>7</Lines>
  <Paragraphs>2</Paragraphs>
  <ScaleCrop>false</ScaleCrop>
  <Company/>
  <LinksUpToDate>false</LinksUpToDate>
  <CharactersWithSpaces>1014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2019-04-02T11:01:00Z</dcterms:created>
  <dcterms:modified xsi:type="dcterms:W3CDTF">2019-04-02T11:01:00Z</dcterms:modified>
</cp:coreProperties>
</file>