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696" w:rsidRPr="00EF0696" w:rsidRDefault="00EF0696" w:rsidP="00EF0696">
      <w:pPr>
        <w:rPr>
          <w:b/>
        </w:rPr>
      </w:pPr>
      <w:r w:rsidRPr="00EF0696">
        <w:rPr>
          <w:b/>
        </w:rPr>
        <w:t>Повышение выплат по уходу за детьми-инвалидами</w:t>
      </w:r>
    </w:p>
    <w:p w:rsidR="00EF0696" w:rsidRDefault="00863A00" w:rsidP="00EF0696">
      <w:r>
        <w:t xml:space="preserve">Президент РФ </w:t>
      </w:r>
      <w:r w:rsidR="00EF0696">
        <w:t>В.В. Путин в своем обращении</w:t>
      </w:r>
      <w:r>
        <w:t xml:space="preserve"> 20 февраля текущего года</w:t>
      </w:r>
      <w:r w:rsidR="00EF0696">
        <w:t xml:space="preserve"> к Федеральному собранию внёс еще одно предложение, реализовывать которое предстоит Пенсионному фонду  –  Глава государства предложил повысить выплаты по уходу за детьми-инвалидами и инвалидами с детства I группы до 10 тысяч рублей. Начать повышенные выплаты планируется с 1 июля 2019 года. Указ о соответствующих изменениях был подписан 7 марта 2019 года.</w:t>
      </w:r>
    </w:p>
    <w:p w:rsidR="00C3408D" w:rsidRDefault="00EF0696" w:rsidP="00EF0696">
      <w:r>
        <w:t>На сегодняшний день в Мордовии получателями ежемесячной выплаты в размере 5 тысяч 500 рублей являются 1 тысяча 457 граждан.</w:t>
      </w:r>
    </w:p>
    <w:sectPr w:rsidR="00C3408D" w:rsidSect="00C34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EF0696"/>
    <w:rsid w:val="001E388D"/>
    <w:rsid w:val="00863A00"/>
    <w:rsid w:val="00C3408D"/>
    <w:rsid w:val="00EF0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0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3</cp:revision>
  <cp:lastPrinted>2019-03-19T07:49:00Z</cp:lastPrinted>
  <dcterms:created xsi:type="dcterms:W3CDTF">2019-03-16T12:27:00Z</dcterms:created>
  <dcterms:modified xsi:type="dcterms:W3CDTF">2019-03-19T07:49:00Z</dcterms:modified>
</cp:coreProperties>
</file>