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37_357720074"/>
        <w:bookmarkEnd w:id="0"/>
        <w:r>
          <w:rPr>
            <w:rStyle w:val="Style11"/>
          </w:rPr>
          <w:t>Демографические тенденции в России</w:t>
        </w:r>
      </w:hyperlink>
    </w:p>
    <w:p>
      <w:pPr>
        <w:pStyle w:val="Style13"/>
        <w:rPr/>
      </w:pPr>
      <w:r>
        <w:rPr/>
        <w:t>Решение об увеличении пенсионного возраста принято с учетом демографических изменений и старения населения. Пенсионный возраст, действовавший до 2019 года, определялся в начале прошлого столетия – во времена тяжелых условий труда и жизни, периода индустриализации и войн. В 1920-е годы продолжительность жизни в России составляла 43 года. Сегодня ситуация изменилась: улучшены условия жизни, труда и качество медицинского обслуживания. В экономике преобладают служащие, работники сферы услуг и самозанятые. Это положительно сказывается и на продолжительности трудоспособного периода жизни человека.</w:t>
      </w:r>
    </w:p>
    <w:p>
      <w:pPr>
        <w:pStyle w:val="Style13"/>
        <w:rPr/>
      </w:pPr>
      <w:r>
        <w:rPr/>
        <w:t>Российская пенсионная система построена по солидарному принципу. Если в 1970 году на одного пенсионера в среднем приходилось 3,7 трудоспособных, то в 2019 году этот показатель составит примерно 2,1 трудоспособных на одного пенсионера. С учетом такой демографической тенденции обеспечивать достойный рост пенсий в будущем будет затруднительно. Если же брать в расчет не просто всех трудоспособных граждан, а только тех, кто работает официально и за кого поступают страховые отчисления на пенсию, соотношение работающих и пенсионеров будет еще меньше. Учитывая, что в стране около 43,6 млн пенсионеров и 57 млн людей, за которых делаются взносы, пенсионные выплаты одному пенсионеру обеспечивают 1,3 работающих.</w:t>
      </w:r>
    </w:p>
    <w:p>
      <w:pPr>
        <w:pStyle w:val="Style13"/>
        <w:spacing w:before="0" w:after="140"/>
        <w:rPr/>
      </w:pPr>
      <w:r>
        <w:rPr/>
        <w:t>По прогнозам Росстата, когда завершится переходный период и пенсионный возраст будет установлен на уровне 65 лет для мужчин и 60 лет для женщин, продолжительность жизни в России, а соответственно и время нахождения на пенсии, увеличится для мужчин на 7,6 года и составит 75,1 года (в 2028 году), для женщин увеличится на 7,6 года и составит 85,3 года (в 2034 году). Таким образом, продолжительность жизни людей на пенсии останется в тех же пределах, а пенсионер после выхода на заслуженный отдых сможет в полном объеме получить положенные ему выплаты.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2019-02-04T13:09:22Z</dcterms:created>
  <dc:language>ru-RU</dc:language>
  <dcterms:modified xsi:type="dcterms:W3CDTF">2019-02-04T13:09:33Z</dcterms:modified>
  <cp:revision>1</cp:revision>
</cp:coreProperties>
</file>