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 1 января 2019 года в соответствии с Федеральным законом от 03.10.2018 № 350-ФЗ </w:t>
      </w:r>
      <w:bookmarkStart w:id="0" w:name="__DdeLink__1142_1353194552"/>
      <w:r>
        <w:rPr/>
        <w:t>срок выхода на пенсию для педагогических, медицинских и творческих работников изменился</w:t>
      </w:r>
      <w:bookmarkEnd w:id="0"/>
      <w:r>
        <w:rPr/>
        <w:t>.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</w:t>
        <w:br/>
        <w:t>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для педагогических, медицинских и творческих работников срок обращения за досрочной пенсией будет постепенно увеличиваться. С 1 января 2019 года срок выхода на пенсию исчисляется исходя из даты выработки специального стажа и периода отсрочки обращения за ней. Для наглядного восприятия информации о сроках выхода на пенсию данных категорий льготников, публикуем таблицу.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181610</wp:posOffset>
            </wp:positionH>
            <wp:positionV relativeFrom="paragraph">
              <wp:posOffset>41910</wp:posOffset>
            </wp:positionV>
            <wp:extent cx="4380230" cy="316992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2019-02-04T13:56:41Z</dcterms:created>
  <dc:language>ru-RU</dc:language>
  <dcterms:modified xsi:type="dcterms:W3CDTF">2019-02-04T13:57:27Z</dcterms:modified>
  <cp:revision>1</cp:revision>
</cp:coreProperties>
</file>