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Управление Пенсионного фонда Краснослободского муниципального района Республики Мордовия (межрайонное) информирует жителей района </w:t>
      </w:r>
      <w:bookmarkStart w:id="0" w:name="__DdeLink__913_1353194552"/>
      <w:r>
        <w:rPr/>
        <w:t>о существующих видах пенсий,</w:t>
      </w:r>
      <w:bookmarkEnd w:id="0"/>
      <w:r>
        <w:rPr/>
        <w:t xml:space="preserve"> назначаемых по линии Пенсионного Фонда Российской Федерации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118745</wp:posOffset>
            </wp:positionH>
            <wp:positionV relativeFrom="paragraph">
              <wp:posOffset>160020</wp:posOffset>
            </wp:positionV>
            <wp:extent cx="2758440" cy="206883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2019-02-04T13:25:37Z</dcterms:created>
  <dc:language>ru-RU</dc:language>
  <dcterms:modified xsi:type="dcterms:W3CDTF">2019-02-04T13:41:11Z</dcterms:modified>
  <cp:revision>1</cp:revision>
</cp:coreProperties>
</file>