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77_357720074"/>
      <w:r>
        <w:rPr/>
        <w:t>В интернете размещаются рекламные предложения по обналичиванию средств материнского капитала</w:t>
      </w:r>
      <w:bookmarkEnd w:id="0"/>
      <w:r>
        <w:rPr/>
        <w:t xml:space="preserve">. Пользуясь данными услугами, вы становитесь соучастниками мошенничества. </w:t>
        <w:br/>
        <w:br/>
        <w:t xml:space="preserve">Поделитесь информацией с друзьями! 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#ПФРпредупреждает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#МСК</w:t>
        </w:r>
      </w:hyperlink>
      <w:r>
        <w:rPr/>
        <w:t xml:space="preserve"> </w:t>
      </w:r>
      <w:hyperlink r:id="rId7">
        <w:r>
          <w:rPr>
            <w:rStyle w:val="Style11"/>
          </w:rPr>
          <w:t>#обналичитьМСК</w:t>
        </w:r>
      </w:hyperlink>
      <w:r>
        <w:rPr/>
        <w:t xml:space="preserve"> </w:t>
      </w:r>
      <w:hyperlink r:id="rId8">
        <w:r>
          <w:rPr>
            <w:rStyle w:val="Style11"/>
          </w:rPr>
          <w:t>#мошенники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-99695</wp:posOffset>
            </wp:positionH>
            <wp:positionV relativeFrom="paragraph">
              <wp:posOffset>127635</wp:posOffset>
            </wp:positionV>
            <wp:extent cx="2110105" cy="211264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2369185</wp:posOffset>
            </wp:positionH>
            <wp:positionV relativeFrom="paragraph">
              <wp:posOffset>266700</wp:posOffset>
            </wp:positionV>
            <wp:extent cx="1774825" cy="177482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52;&#1057;&#1050;" TargetMode="External"/><Relationship Id="rId7" Type="http://schemas.openxmlformats.org/officeDocument/2006/relationships/hyperlink" Target="https://vk.com/feed?section=search&amp;q=%23&#1086;&#1073;&#1085;&#1072;&#1083;&#1080;&#1095;&#1080;&#1090;&#1100;&#1052;&#1057;&#1050;" TargetMode="External"/><Relationship Id="rId8" Type="http://schemas.openxmlformats.org/officeDocument/2006/relationships/hyperlink" Target="https://vk.com/feed?section=search&amp;q=%23&#1084;&#1086;&#1096;&#1077;&#1085;&#1085;&#1080;&#1082;&#1080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2019-02-04T12:59:29Z</dcterms:created>
  <dc:language>ru-RU</dc:language>
  <dcterms:modified xsi:type="dcterms:W3CDTF">2019-02-04T13:00:04Z</dcterms:modified>
  <cp:revision>1</cp:revision>
</cp:coreProperties>
</file>