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F07" w:rsidRDefault="004F0F07" w:rsidP="004F0F07">
      <w:pPr>
        <w:rPr>
          <w:rFonts w:hint="eastAsia"/>
        </w:rPr>
      </w:pPr>
      <w:r>
        <w:t xml:space="preserve">Чтобы сменить способ доставки пенсии, воспользуйтесь электронными услугами ПФР. Для этого заполните и отправьте заявление «о доставке пенсии» в Личном кабинете: </w:t>
      </w:r>
      <w:hyperlink r:id="rId4">
        <w:r>
          <w:rPr>
            <w:rStyle w:val="-"/>
          </w:rPr>
          <w:t>https://es.pfrf.ru/stmt/pensionDelivery/</w:t>
        </w:r>
      </w:hyperlink>
      <w:r>
        <w:t xml:space="preserve">. </w:t>
      </w:r>
    </w:p>
    <w:p w:rsidR="004F0F07" w:rsidRDefault="004F0F07" w:rsidP="004F0F0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93345</wp:posOffset>
            </wp:positionV>
            <wp:extent cx="1668145" cy="1668145"/>
            <wp:effectExtent l="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4F0F07" w:rsidRDefault="004F0F07" w:rsidP="004F0F07">
      <w:pPr>
        <w:rPr>
          <w:rFonts w:hint="eastAsia"/>
        </w:rPr>
      </w:pP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4F0F07"/>
    <w:rsid w:val="004F0F07"/>
    <w:rsid w:val="006D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F0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4F0F0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s%3A%2F%2Fes.pfrf.ru%2Fstmt%2FpensionDelivery%2F&amp;post=-86141808_237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2019-01-22T10:47:00Z</dcterms:created>
  <dcterms:modified xsi:type="dcterms:W3CDTF">2019-01-22T10:47:00Z</dcterms:modified>
</cp:coreProperties>
</file>