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260" w:rsidRDefault="00E90260" w:rsidP="00E90260">
      <w:pPr>
        <w:rPr>
          <w:rFonts w:hint="eastAsia"/>
        </w:rPr>
      </w:pPr>
      <w:r>
        <w:t xml:space="preserve">Проверьте свои знания о том, что такое пенсионное страхование и как формируется пенсия. Пройти тест можно на сайте ПФР: </w:t>
      </w:r>
      <w:hyperlink r:id="rId4">
        <w:r>
          <w:rPr>
            <w:rStyle w:val="-"/>
          </w:rPr>
          <w:t>http://school.pfrf.ru/test.html</w:t>
        </w:r>
      </w:hyperlink>
      <w:r>
        <w:t xml:space="preserve"> </w:t>
      </w:r>
    </w:p>
    <w:p w:rsidR="00E90260" w:rsidRDefault="00E90260" w:rsidP="00E90260">
      <w:pPr>
        <w:rPr>
          <w:rFonts w:hint="eastAsia"/>
        </w:rPr>
      </w:pPr>
    </w:p>
    <w:p w:rsidR="00E90260" w:rsidRDefault="00E90260" w:rsidP="00E90260">
      <w:pPr>
        <w:rPr>
          <w:rFonts w:hint="eastAsia"/>
        </w:rPr>
      </w:pPr>
      <w:hyperlink r:id="rId5">
        <w:r>
          <w:rPr>
            <w:rStyle w:val="-"/>
          </w:rPr>
          <w:t xml:space="preserve">Школьникам о пенсиях - ПФР </w:t>
        </w:r>
      </w:hyperlink>
    </w:p>
    <w:p w:rsidR="00E90260" w:rsidRDefault="00E90260" w:rsidP="00E90260">
      <w:pPr>
        <w:rPr>
          <w:rFonts w:hint="eastAsia"/>
        </w:rPr>
      </w:pPr>
      <w:hyperlink r:id="rId6">
        <w:proofErr w:type="spellStart"/>
        <w:r>
          <w:rPr>
            <w:rStyle w:val="-"/>
          </w:rPr>
          <w:t>school.pfrf.ru</w:t>
        </w:r>
        <w:proofErr w:type="spellEnd"/>
        <w:r>
          <w:rPr>
            <w:rStyle w:val="-"/>
          </w:rPr>
          <w:t xml:space="preserve"> </w:t>
        </w:r>
      </w:hyperlink>
    </w:p>
    <w:p w:rsidR="00E90260" w:rsidRDefault="00E90260" w:rsidP="00E90260">
      <w:pPr>
        <w:rPr>
          <w:rFonts w:hint="eastAsia"/>
        </w:rPr>
      </w:pPr>
    </w:p>
    <w:p w:rsidR="00620DCD" w:rsidRDefault="00E90260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288290</wp:posOffset>
            </wp:positionV>
            <wp:extent cx="2259330" cy="2249170"/>
            <wp:effectExtent l="19050" t="0" r="762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E90260"/>
    <w:rsid w:val="00620DCD"/>
    <w:rsid w:val="00E90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6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E9026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school.pfrf.ru%2Ftest.html&amp;post=-86141808_2359" TargetMode="External"/><Relationship Id="rId5" Type="http://schemas.openxmlformats.org/officeDocument/2006/relationships/hyperlink" Target="https://vk.com/away.php?to=https%3A%2F%2Fschool.pfrf.ru%2Ftest.html&amp;post=-86141808_2359" TargetMode="External"/><Relationship Id="rId4" Type="http://schemas.openxmlformats.org/officeDocument/2006/relationships/hyperlink" Target="https://vk.com/away.php?to=http%3A%2F%2Fschool.pfrf.ru%2Ftest.html&amp;post=-86141808_2359&amp;cc_key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2019-01-22T10:38:00Z</cp:lastPrinted>
  <dcterms:created xsi:type="dcterms:W3CDTF">2019-01-22T10:38:00Z</dcterms:created>
  <dcterms:modified xsi:type="dcterms:W3CDTF">2019-01-22T10:39:00Z</dcterms:modified>
</cp:coreProperties>
</file>