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CF0" w:rsidRDefault="00BD6CF0" w:rsidP="00BD6CF0">
      <w:r>
        <w:t>Обращайтесь в ПФР дистанционно!</w:t>
      </w:r>
      <w:r>
        <w:br/>
      </w:r>
      <w:r>
        <w:br/>
        <w:t xml:space="preserve">Привычный и давно устоявшийся стереотип о получении государственных услуг – это затраты времени на личные визиты в офис и ожидание приёма у специалистов. Сегодня это отчасти является актуальным, однако развитие технологий вносит в процесс обслуживания населения существенные коррективы, в результате чего каждый может выбрать для себя наиболее удобный способ обращения. </w:t>
      </w:r>
      <w:r>
        <w:br/>
        <w:t>Напоминаем, что в Пенсионный фонд РФ можно обращаться как с помощью личного визита (в клиентские службы территориальных органов Фонда или Многофункциональные центры), так и дистанционно, - через Личный кабинет гражданина на сайте ПФР или Единый портал государственных услуг.</w:t>
      </w:r>
      <w:r>
        <w:br/>
        <w:t>Дистанционно в ПФР можно получить большую часть услуг. В отношении пенсий и социальных выплат самыми популярными по количеству электронных обращений являются подача заявлений о назначении пенсии и изменении способа её доставки, назначении ЕДВ.</w:t>
      </w:r>
      <w:r>
        <w:br/>
        <w:t xml:space="preserve">В отношении материнского (семейного) капитала через Личный кабинет или Портал </w:t>
      </w:r>
      <w:proofErr w:type="spellStart"/>
      <w:r>
        <w:t>госуслуг</w:t>
      </w:r>
      <w:proofErr w:type="spellEnd"/>
      <w:r>
        <w:t xml:space="preserve"> предусмотрена подача заявления о выдаче сертификата на МСК, получение сведений об остатке средств и заказ справки.</w:t>
      </w:r>
      <w:r>
        <w:br/>
        <w:t>Обращение за полным набором услуг и сервисов в удобном дистанционном формате доступно при регистрации в Личном кабинете гражданина на Официальном сайте ПФР, которая возможна в том случае, если человек имеет подтверждённую учётную запись на Едином портале государственных услуг (</w:t>
      </w:r>
      <w:hyperlink r:id="rId4">
        <w:r>
          <w:rPr>
            <w:rStyle w:val="-"/>
          </w:rPr>
          <w:t>www.gosuslugi.ru</w:t>
        </w:r>
      </w:hyperlink>
      <w:r>
        <w:t>).</w:t>
      </w:r>
      <w:r>
        <w:br/>
        <w:t>Без применения учётной записи доступны такие возможности, как предварительная запись на приём в клиентскую службу ПФР, заказ некоторых справок и документов, направление обращений и вопросов, использование пенсионного калькулятора.</w:t>
      </w:r>
    </w:p>
    <w:p w:rsidR="00BD6CF0" w:rsidRDefault="00BD6CF0" w:rsidP="00BD6CF0"/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D6CF0"/>
    <w:rsid w:val="00A90B0E"/>
    <w:rsid w:val="00BD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F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D6CF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gosuslugi.ru&amp;post=-86141808_240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2019-01-22T11:12:00Z</dcterms:created>
  <dcterms:modified xsi:type="dcterms:W3CDTF">2019-01-22T11:12:00Z</dcterms:modified>
</cp:coreProperties>
</file>