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5_59964619"/>
      <w:bookmarkEnd w:id="0"/>
      <w:r>
        <w:rPr/>
        <w:t>Материнский капитал на обучение детей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402590</wp:posOffset>
            </wp:positionH>
            <wp:positionV relativeFrom="paragraph">
              <wp:posOffset>66675</wp:posOffset>
            </wp:positionV>
            <wp:extent cx="4286250" cy="2936875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2018-12-05T11:43:41Z</dcterms:created>
  <dc:language>ru-RU</dc:language>
  <dcterms:modified xsi:type="dcterms:W3CDTF">2018-12-05T11:44:19Z</dcterms:modified>
  <cp:revision>1</cp:revision>
</cp:coreProperties>
</file>