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8BE" w:rsidRDefault="00355BEB" w:rsidP="00355BE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5BEB">
        <w:rPr>
          <w:rFonts w:ascii="Times New Roman" w:hAnsi="Times New Roman" w:cs="Times New Roman"/>
          <w:sz w:val="28"/>
          <w:szCs w:val="28"/>
        </w:rPr>
        <w:t xml:space="preserve">Встреча с медицинскими работниками в </w:t>
      </w:r>
      <w:proofErr w:type="spellStart"/>
      <w:r w:rsidRPr="00355BEB">
        <w:rPr>
          <w:rFonts w:ascii="Times New Roman" w:hAnsi="Times New Roman" w:cs="Times New Roman"/>
          <w:sz w:val="28"/>
          <w:szCs w:val="28"/>
        </w:rPr>
        <w:t>Ельниковском</w:t>
      </w:r>
      <w:proofErr w:type="spellEnd"/>
      <w:r w:rsidRPr="00355BEB"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355BEB" w:rsidRPr="00F97F1F" w:rsidRDefault="00717F62" w:rsidP="00355BE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55BEB" w:rsidRPr="00355BEB">
        <w:rPr>
          <w:rFonts w:ascii="Times New Roman" w:hAnsi="Times New Roman" w:cs="Times New Roman"/>
          <w:sz w:val="24"/>
          <w:szCs w:val="24"/>
        </w:rPr>
        <w:t xml:space="preserve">уководитель клиентской службы в </w:t>
      </w:r>
      <w:proofErr w:type="spellStart"/>
      <w:r w:rsidR="00355BEB" w:rsidRPr="00355BEB">
        <w:rPr>
          <w:rFonts w:ascii="Times New Roman" w:hAnsi="Times New Roman" w:cs="Times New Roman"/>
          <w:sz w:val="24"/>
          <w:szCs w:val="24"/>
        </w:rPr>
        <w:t>Ельниковском</w:t>
      </w:r>
      <w:proofErr w:type="spellEnd"/>
      <w:r w:rsidR="00355BEB" w:rsidRPr="00355BEB">
        <w:rPr>
          <w:rFonts w:ascii="Times New Roman" w:hAnsi="Times New Roman" w:cs="Times New Roman"/>
          <w:sz w:val="24"/>
          <w:szCs w:val="24"/>
        </w:rPr>
        <w:t xml:space="preserve"> районе Лариса </w:t>
      </w:r>
      <w:proofErr w:type="spellStart"/>
      <w:r w:rsidR="00355BEB" w:rsidRPr="00355BEB">
        <w:rPr>
          <w:rFonts w:ascii="Times New Roman" w:hAnsi="Times New Roman" w:cs="Times New Roman"/>
          <w:sz w:val="24"/>
          <w:szCs w:val="24"/>
        </w:rPr>
        <w:t>Гречишникова</w:t>
      </w:r>
      <w:proofErr w:type="spellEnd"/>
      <w:r w:rsidR="00355BEB" w:rsidRPr="00355BEB">
        <w:rPr>
          <w:rFonts w:ascii="Times New Roman" w:hAnsi="Times New Roman" w:cs="Times New Roman"/>
          <w:sz w:val="24"/>
          <w:szCs w:val="24"/>
        </w:rPr>
        <w:t xml:space="preserve"> провела встречу с работниками больницы по вопросу изменения пенсионного законодательства, которые вступят в силу с начала следующего года. </w:t>
      </w:r>
      <w:r w:rsidR="00F97F1F">
        <w:rPr>
          <w:rFonts w:ascii="Times New Roman" w:hAnsi="Times New Roman" w:cs="Times New Roman"/>
          <w:sz w:val="24"/>
          <w:szCs w:val="24"/>
        </w:rPr>
        <w:t>Больше всего со</w:t>
      </w:r>
      <w:r w:rsidR="00355BEB" w:rsidRPr="00355BEB">
        <w:rPr>
          <w:rFonts w:ascii="Times New Roman" w:hAnsi="Times New Roman" w:cs="Times New Roman"/>
          <w:sz w:val="24"/>
          <w:szCs w:val="24"/>
        </w:rPr>
        <w:t>бравшихся интересовало повышение пенсионного возраста медицински</w:t>
      </w:r>
      <w:r w:rsidR="00293750">
        <w:rPr>
          <w:rFonts w:ascii="Times New Roman" w:hAnsi="Times New Roman" w:cs="Times New Roman"/>
          <w:sz w:val="24"/>
          <w:szCs w:val="24"/>
        </w:rPr>
        <w:t>м работникам</w:t>
      </w:r>
      <w:r w:rsidR="00355BEB" w:rsidRPr="00355BEB">
        <w:rPr>
          <w:rFonts w:ascii="Times New Roman" w:hAnsi="Times New Roman" w:cs="Times New Roman"/>
          <w:sz w:val="24"/>
          <w:szCs w:val="24"/>
        </w:rPr>
        <w:t>, понятие "</w:t>
      </w:r>
      <w:proofErr w:type="spellStart"/>
      <w:r w:rsidR="00355BEB" w:rsidRPr="00355BEB">
        <w:rPr>
          <w:rFonts w:ascii="Times New Roman" w:hAnsi="Times New Roman" w:cs="Times New Roman"/>
          <w:sz w:val="24"/>
          <w:szCs w:val="24"/>
        </w:rPr>
        <w:t>предпенсионер</w:t>
      </w:r>
      <w:proofErr w:type="spellEnd"/>
      <w:r w:rsidR="00355BEB" w:rsidRPr="00355BEB">
        <w:rPr>
          <w:rFonts w:ascii="Times New Roman" w:hAnsi="Times New Roman" w:cs="Times New Roman"/>
          <w:sz w:val="24"/>
          <w:szCs w:val="24"/>
        </w:rPr>
        <w:t>" в 2019 году и требования к специальному стажу</w:t>
      </w:r>
      <w:r w:rsidR="00293750">
        <w:rPr>
          <w:rFonts w:ascii="Times New Roman" w:hAnsi="Times New Roman" w:cs="Times New Roman"/>
          <w:sz w:val="24"/>
          <w:szCs w:val="24"/>
        </w:rPr>
        <w:t>,</w:t>
      </w:r>
      <w:r w:rsidR="00355BEB" w:rsidRPr="00355BEB">
        <w:rPr>
          <w:rFonts w:ascii="Times New Roman" w:hAnsi="Times New Roman" w:cs="Times New Roman"/>
          <w:sz w:val="24"/>
          <w:szCs w:val="24"/>
        </w:rPr>
        <w:t xml:space="preserve"> дающему право на пенсию. Лариса Викторовна пояснила, что увеличение требований к продолжительности специального стажа для данной категории работников в новом законе не предусмотрено. Вместе с тем, исходя из общего увеличения возраста выхода на пенсию, </w:t>
      </w:r>
      <w:r w:rsidR="00F97F1F">
        <w:rPr>
          <w:rFonts w:ascii="Times New Roman" w:hAnsi="Times New Roman" w:cs="Times New Roman"/>
          <w:sz w:val="24"/>
          <w:szCs w:val="24"/>
        </w:rPr>
        <w:t xml:space="preserve">для </w:t>
      </w:r>
      <w:r w:rsidR="00355BEB" w:rsidRPr="00355BEB">
        <w:rPr>
          <w:rFonts w:ascii="Times New Roman" w:hAnsi="Times New Roman" w:cs="Times New Roman"/>
          <w:sz w:val="24"/>
          <w:szCs w:val="24"/>
        </w:rPr>
        <w:t>медицинских работников срок обращения за досрочной пенсией будет постепенно увеличиваться. С 1 января 2019 года срок выхода на пенсию будет исчисляться исходя из даты выработки специального стажа и периода отсрочки обращения за ней. Таким образом, год, в котором эти работники вырабатывают специальный стаж, фиксируется, а назначить «досрочную» пенсию можно будет по истечении определенного срока.</w:t>
      </w:r>
      <w:r w:rsidR="00F97F1F" w:rsidRPr="00F97F1F">
        <w:t xml:space="preserve"> </w:t>
      </w:r>
      <w:r w:rsidR="00F97F1F" w:rsidRPr="00F97F1F">
        <w:rPr>
          <w:rFonts w:ascii="Times New Roman" w:hAnsi="Times New Roman" w:cs="Times New Roman"/>
        </w:rPr>
        <w:t xml:space="preserve">Так, например, если необходимый </w:t>
      </w:r>
      <w:r w:rsidR="00302B55">
        <w:rPr>
          <w:rFonts w:ascii="Times New Roman" w:hAnsi="Times New Roman" w:cs="Times New Roman"/>
        </w:rPr>
        <w:t>меди</w:t>
      </w:r>
      <w:r w:rsidR="00F97F1F">
        <w:rPr>
          <w:rFonts w:ascii="Times New Roman" w:hAnsi="Times New Roman" w:cs="Times New Roman"/>
        </w:rPr>
        <w:t>цинский</w:t>
      </w:r>
      <w:r w:rsidR="00F97F1F" w:rsidRPr="00F97F1F">
        <w:rPr>
          <w:rFonts w:ascii="Times New Roman" w:hAnsi="Times New Roman" w:cs="Times New Roman"/>
        </w:rPr>
        <w:t xml:space="preserve"> стаж выработан в 2019 году, то срок обращения за назначением пенсии будет отсрочен на полгода, если в 2020 году, то на полтора года, если в 2021 году, то на три года, в 2022 году – на четыре года. С 2023 года и далее период отсрочки после выработки специального стажа составит пять лет</w:t>
      </w:r>
      <w:r w:rsidR="00F97F1F">
        <w:rPr>
          <w:rFonts w:ascii="Times New Roman" w:hAnsi="Times New Roman" w:cs="Times New Roman"/>
        </w:rPr>
        <w:t>.</w:t>
      </w:r>
    </w:p>
    <w:p w:rsidR="002B3B89" w:rsidRPr="00F97F1F" w:rsidRDefault="002B3B89" w:rsidP="00355BE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B3B89" w:rsidRPr="00355BEB" w:rsidRDefault="002B3B89" w:rsidP="00355BE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500" cy="2114550"/>
            <wp:effectExtent l="19050" t="0" r="0" b="0"/>
            <wp:docPr id="8" name="Рисунок 5" descr="DSC_0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7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5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BEB" w:rsidRPr="00355BEB" w:rsidRDefault="002B3B8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93014" cy="2143125"/>
            <wp:effectExtent l="19050" t="0" r="7386" b="0"/>
            <wp:docPr id="7" name="Рисунок 6" descr="IMG-20181212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81212-WA001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3014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5BEB" w:rsidRPr="00355BEB" w:rsidSect="002B3B8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55BEB"/>
    <w:rsid w:val="000A7D27"/>
    <w:rsid w:val="001210A3"/>
    <w:rsid w:val="00293750"/>
    <w:rsid w:val="002B3B89"/>
    <w:rsid w:val="00302B55"/>
    <w:rsid w:val="00355BEB"/>
    <w:rsid w:val="00717F62"/>
    <w:rsid w:val="00985C6E"/>
    <w:rsid w:val="00D618BE"/>
    <w:rsid w:val="00D951A4"/>
    <w:rsid w:val="00F05829"/>
    <w:rsid w:val="00F9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B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2018-12-17T09:40:00Z</cp:lastPrinted>
  <dcterms:created xsi:type="dcterms:W3CDTF">2018-12-17T11:23:00Z</dcterms:created>
  <dcterms:modified xsi:type="dcterms:W3CDTF">2018-12-17T11:23:00Z</dcterms:modified>
</cp:coreProperties>
</file>