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12_59964619"/>
      <w:r>
        <w:rPr/>
        <w:t>О праве досрочного выхода на пенсию для многодетных женщин</w:t>
      </w:r>
      <w:bookmarkEnd w:id="0"/>
      <w:r>
        <w:rPr/>
        <w:t xml:space="preserve"> читайте в нашем сегодняшнем посте.</w:t>
        <w:br/>
        <w:br/>
        <w:t xml:space="preserve">Подробнее ознакомиться с информацией можно на сайте ПФР: </w:t>
      </w:r>
      <w:hyperlink r:id="rId2">
        <w:r>
          <w:rPr>
            <w:rStyle w:val="Style11"/>
          </w:rPr>
          <w:t>http://www.pfrf.ru/zakonoproekt</w:t>
        </w:r>
      </w:hyperlink>
      <w:r>
        <w:rPr/>
        <w:t xml:space="preserve">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-227330</wp:posOffset>
            </wp:positionH>
            <wp:positionV relativeFrom="paragraph">
              <wp:posOffset>163830</wp:posOffset>
            </wp:positionV>
            <wp:extent cx="2107565" cy="2108200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565" cy="210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2200910</wp:posOffset>
            </wp:positionH>
            <wp:positionV relativeFrom="paragraph">
              <wp:posOffset>70485</wp:posOffset>
            </wp:positionV>
            <wp:extent cx="2206625" cy="2207260"/>
            <wp:effectExtent l="0" t="0" r="0" b="0"/>
            <wp:wrapSquare wrapText="largest"/>
            <wp:docPr id="2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625" cy="2207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zakonoproekt&amp;post=-86141808_2274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2018-12-05T11:25:03Z</dcterms:created>
  <dc:language>ru-RU</dc:language>
  <dcterms:modified xsi:type="dcterms:W3CDTF">2018-12-05T11:25:33Z</dcterms:modified>
  <cp:revision>1</cp:revision>
</cp:coreProperties>
</file>