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02_59964619"/>
      <w:r>
        <w:rPr/>
        <w:t>Получить выписку из индивидуального лицевого счета можно несколькими способами</w:t>
      </w:r>
      <w:bookmarkEnd w:id="0"/>
      <w:r>
        <w:rPr/>
        <w:t xml:space="preserve">: </w:t>
        <w:br/>
        <w:t>- в личном кабинете на сайте ПФР (</w:t>
      </w:r>
      <w:hyperlink r:id="rId2">
        <w:r>
          <w:rPr>
            <w:rStyle w:val="Style11"/>
          </w:rPr>
          <w:t>https://es.pfrf.ru</w:t>
        </w:r>
      </w:hyperlink>
      <w:r>
        <w:rPr/>
        <w:t xml:space="preserve">); </w:t>
        <w:br/>
        <w:t xml:space="preserve">- обратившись в территориальный орган ПФР по месту жительства лично.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3175</wp:posOffset>
            </wp:positionH>
            <wp:positionV relativeFrom="paragraph">
              <wp:posOffset>118110</wp:posOffset>
            </wp:positionV>
            <wp:extent cx="2818765" cy="281876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2818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3131185</wp:posOffset>
            </wp:positionH>
            <wp:positionV relativeFrom="paragraph">
              <wp:posOffset>80010</wp:posOffset>
            </wp:positionV>
            <wp:extent cx="2797175" cy="2797175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2307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2018-12-05T11:59:10Z</dcterms:created>
  <dc:language>ru-RU</dc:language>
  <dcterms:modified xsi:type="dcterms:W3CDTF">2018-12-05T11:59:50Z</dcterms:modified>
  <cp:revision>1</cp:revision>
</cp:coreProperties>
</file>