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4A1" w:rsidRPr="004D35BA" w:rsidRDefault="004D35BA" w:rsidP="004D35BA">
      <w:pPr>
        <w:jc w:val="center"/>
        <w:rPr>
          <w:rFonts w:ascii="Times New Roman" w:hAnsi="Times New Roman" w:cs="Times New Roman"/>
          <w:sz w:val="28"/>
          <w:szCs w:val="28"/>
        </w:rPr>
      </w:pPr>
      <w:r w:rsidRPr="004D35BA">
        <w:rPr>
          <w:rFonts w:ascii="Times New Roman" w:hAnsi="Times New Roman" w:cs="Times New Roman"/>
          <w:sz w:val="28"/>
          <w:szCs w:val="28"/>
        </w:rPr>
        <w:t xml:space="preserve">Информация о последствиях приобретения и употребления суррогатов алкоголя, об </w:t>
      </w:r>
      <w:r w:rsidR="008A45B4">
        <w:rPr>
          <w:rFonts w:ascii="Times New Roman" w:hAnsi="Times New Roman" w:cs="Times New Roman"/>
          <w:sz w:val="28"/>
          <w:szCs w:val="28"/>
        </w:rPr>
        <w:t xml:space="preserve"> уголовной ответственности.</w:t>
      </w:r>
    </w:p>
    <w:p w:rsidR="004D35BA" w:rsidRPr="00454B5B" w:rsidRDefault="004D35BA" w:rsidP="004D35BA">
      <w:pPr>
        <w:pStyle w:val="a4"/>
        <w:ind w:firstLine="708"/>
        <w:jc w:val="both"/>
        <w:rPr>
          <w:rFonts w:ascii="Times New Roman" w:eastAsia="Times New Roman" w:hAnsi="Times New Roman"/>
          <w:sz w:val="26"/>
          <w:szCs w:val="26"/>
        </w:rPr>
      </w:pPr>
      <w:r w:rsidRPr="005C5647">
        <w:rPr>
          <w:rFonts w:ascii="Times New Roman" w:hAnsi="Times New Roman"/>
          <w:sz w:val="26"/>
          <w:szCs w:val="26"/>
        </w:rPr>
        <w:t>Поддельный алкоголь стоит дешевле, поэтому его чаще и покупают. При производстве алкогольной продукции нормы безопасности и гигиены никто не соблюдает. Потребление даже небольшого количества контрафактно</w:t>
      </w:r>
      <w:r>
        <w:rPr>
          <w:rFonts w:ascii="Times New Roman" w:hAnsi="Times New Roman"/>
          <w:sz w:val="26"/>
          <w:szCs w:val="26"/>
        </w:rPr>
        <w:t xml:space="preserve">й продукции опасно для человека. </w:t>
      </w:r>
      <w:r w:rsidRPr="00454B5B">
        <w:rPr>
          <w:rFonts w:ascii="Times New Roman" w:eastAsia="Times New Roman" w:hAnsi="Times New Roman"/>
          <w:bCs/>
          <w:sz w:val="26"/>
          <w:szCs w:val="26"/>
        </w:rPr>
        <w:t xml:space="preserve">Правильно изготовленные сертифицированные алкогольные напитки изготавливаются из спирта высокого качества. Для производства </w:t>
      </w:r>
      <w:proofErr w:type="spellStart"/>
      <w:r w:rsidRPr="00454B5B">
        <w:rPr>
          <w:rFonts w:ascii="Times New Roman" w:eastAsia="Times New Roman" w:hAnsi="Times New Roman"/>
          <w:bCs/>
          <w:sz w:val="26"/>
          <w:szCs w:val="26"/>
        </w:rPr>
        <w:t>контрафакта</w:t>
      </w:r>
      <w:proofErr w:type="spellEnd"/>
      <w:r w:rsidRPr="00454B5B">
        <w:rPr>
          <w:rFonts w:ascii="Times New Roman" w:eastAsia="Times New Roman" w:hAnsi="Times New Roman"/>
          <w:bCs/>
          <w:sz w:val="26"/>
          <w:szCs w:val="26"/>
        </w:rPr>
        <w:t xml:space="preserve"> используют технический спирт, который содержит формальдегиды и муравьиную кислоту.</w:t>
      </w:r>
    </w:p>
    <w:p w:rsidR="004D35BA" w:rsidRPr="00454B5B" w:rsidRDefault="004D35BA" w:rsidP="004D35BA">
      <w:pPr>
        <w:spacing w:before="100" w:beforeAutospacing="1" w:after="100" w:afterAutospacing="1" w:line="240" w:lineRule="auto"/>
        <w:ind w:firstLine="708"/>
        <w:jc w:val="both"/>
        <w:rPr>
          <w:rFonts w:ascii="Times New Roman" w:hAnsi="Times New Roman" w:cs="Times New Roman"/>
          <w:sz w:val="26"/>
          <w:szCs w:val="26"/>
        </w:rPr>
      </w:pPr>
      <w:proofErr w:type="spellStart"/>
      <w:r w:rsidRPr="00454B5B">
        <w:rPr>
          <w:rFonts w:ascii="Times New Roman" w:hAnsi="Times New Roman" w:cs="Times New Roman"/>
          <w:sz w:val="26"/>
          <w:szCs w:val="26"/>
        </w:rPr>
        <w:t>Контрафакт</w:t>
      </w:r>
      <w:proofErr w:type="spellEnd"/>
      <w:r w:rsidRPr="00454B5B">
        <w:rPr>
          <w:rFonts w:ascii="Times New Roman" w:hAnsi="Times New Roman" w:cs="Times New Roman"/>
          <w:sz w:val="26"/>
          <w:szCs w:val="26"/>
        </w:rPr>
        <w:t xml:space="preserve"> – это любая продукция, которая произведена с нарушением прав интеллектуальной собственности другого лица. На бутылки с поддельными алкогольными напитками наклеиваются этикетки с товарными знаками или указанием известной фирмы производителя. Подделать в РФ могут не только алкоголь, но и любой другой товар, сбыть продукцию с известными лейблами гораздо проще. Наказание по статье УК РФ не останавливает от продажи и изготовления </w:t>
      </w:r>
      <w:proofErr w:type="spellStart"/>
      <w:r w:rsidRPr="00454B5B">
        <w:rPr>
          <w:rFonts w:ascii="Times New Roman" w:hAnsi="Times New Roman" w:cs="Times New Roman"/>
          <w:sz w:val="26"/>
          <w:szCs w:val="26"/>
        </w:rPr>
        <w:t>контрафакта</w:t>
      </w:r>
      <w:proofErr w:type="spellEnd"/>
      <w:r w:rsidRPr="00454B5B">
        <w:rPr>
          <w:rFonts w:ascii="Times New Roman" w:hAnsi="Times New Roman" w:cs="Times New Roman"/>
          <w:sz w:val="26"/>
          <w:szCs w:val="26"/>
        </w:rPr>
        <w:t>.</w:t>
      </w:r>
      <w:r>
        <w:rPr>
          <w:rFonts w:ascii="Times New Roman" w:hAnsi="Times New Roman" w:cs="Times New Roman"/>
          <w:sz w:val="26"/>
          <w:szCs w:val="26"/>
        </w:rPr>
        <w:t xml:space="preserve"> О</w:t>
      </w:r>
      <w:r w:rsidRPr="00454B5B">
        <w:rPr>
          <w:rFonts w:ascii="Times New Roman" w:eastAsia="Times New Roman" w:hAnsi="Times New Roman" w:cs="Times New Roman"/>
          <w:sz w:val="26"/>
          <w:szCs w:val="26"/>
        </w:rPr>
        <w:t>собенно много товара подделывают перед новогодними праздниками. В праздничной суете люди забывают или не успевают проверять качество товара, от того так много происходит отравлений. Поддельный товар содержит метиловый, или древесный спирт, который является страшным ядом для организма. Люди от него погибают или становятся инвалидами. Опасные вещества повреждают центральную нервную систему – сетчатку глаза и зрительный нерв. Такое воздействие вызывает потерю зрения, тяжелые отравления, отказывают внутренние органы.</w:t>
      </w:r>
    </w:p>
    <w:p w:rsidR="004D35BA" w:rsidRPr="00454B5B" w:rsidRDefault="004D35BA" w:rsidP="004D35BA">
      <w:pPr>
        <w:spacing w:before="100" w:beforeAutospacing="1" w:after="100" w:afterAutospacing="1" w:line="240" w:lineRule="auto"/>
        <w:ind w:firstLine="708"/>
        <w:jc w:val="both"/>
        <w:rPr>
          <w:rFonts w:ascii="Times New Roman" w:eastAsia="Times New Roman" w:hAnsi="Times New Roman" w:cs="Times New Roman"/>
          <w:sz w:val="26"/>
          <w:szCs w:val="26"/>
        </w:rPr>
      </w:pPr>
      <w:r w:rsidRPr="00454B5B">
        <w:rPr>
          <w:rFonts w:ascii="Times New Roman" w:eastAsia="Times New Roman" w:hAnsi="Times New Roman" w:cs="Times New Roman"/>
          <w:sz w:val="26"/>
          <w:szCs w:val="26"/>
        </w:rPr>
        <w:t>Первые симптомы напоминают обычное похмелье, но потом начинаются более страшные последствия: сильные боли во всем теле, судороги, полная или частичная потеря зрения, замедление сердцебиения. Медлить в подобных случаях нельзя. Необходимо вызвать неотложку или самостоятельно оказать пострадавшему первую помощь.</w:t>
      </w:r>
    </w:p>
    <w:p w:rsidR="004D35BA" w:rsidRPr="00454B5B" w:rsidRDefault="004D35BA" w:rsidP="004D35BA">
      <w:pPr>
        <w:pStyle w:val="a4"/>
        <w:ind w:firstLine="708"/>
        <w:jc w:val="both"/>
        <w:rPr>
          <w:rFonts w:ascii="Times New Roman" w:hAnsi="Times New Roman"/>
          <w:sz w:val="26"/>
          <w:szCs w:val="26"/>
        </w:rPr>
      </w:pPr>
      <w:r w:rsidRPr="00454B5B">
        <w:rPr>
          <w:rFonts w:ascii="Times New Roman" w:hAnsi="Times New Roman"/>
          <w:sz w:val="26"/>
          <w:szCs w:val="26"/>
        </w:rPr>
        <w:t>Сейчас на смартфон можно закачать специальные программы для сканирования алкоголя и лекарств. Но визуальным осмотром пренебрегать не стоит. Внимательный покупатель распознает подделку, если обратит внимание на детали.</w:t>
      </w:r>
    </w:p>
    <w:p w:rsidR="004D35BA" w:rsidRPr="00454B5B" w:rsidRDefault="004D35BA" w:rsidP="004D35BA">
      <w:pPr>
        <w:pStyle w:val="a4"/>
        <w:ind w:firstLine="360"/>
        <w:rPr>
          <w:rFonts w:ascii="Times New Roman" w:hAnsi="Times New Roman"/>
          <w:sz w:val="26"/>
          <w:szCs w:val="26"/>
        </w:rPr>
      </w:pPr>
      <w:r w:rsidRPr="00454B5B">
        <w:rPr>
          <w:rFonts w:ascii="Times New Roman" w:hAnsi="Times New Roman"/>
          <w:sz w:val="26"/>
          <w:szCs w:val="26"/>
        </w:rPr>
        <w:t>Инструкция по проверке качества алкогольной продукции:</w:t>
      </w:r>
    </w:p>
    <w:p w:rsidR="004D35BA" w:rsidRPr="00454B5B" w:rsidRDefault="004D35BA" w:rsidP="004D35BA">
      <w:pPr>
        <w:numPr>
          <w:ilvl w:val="0"/>
          <w:numId w:val="1"/>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Внимательно рассмотреть этикетку. Использование товарного наименования «раскрученной» марки – это излюбленный способ продавцов и производителей подделок. На этикетке меняется одна или несколько букв, многие потребители не обращают на это внимание, полагают, что покупают качественный товар. Например, на этикетке бутылки с водкой пишется «</w:t>
      </w:r>
      <w:proofErr w:type="spellStart"/>
      <w:r w:rsidRPr="00454B5B">
        <w:rPr>
          <w:rFonts w:ascii="Times New Roman" w:hAnsi="Times New Roman" w:cs="Times New Roman"/>
          <w:sz w:val="26"/>
          <w:szCs w:val="26"/>
          <w:lang w:val="en-US"/>
        </w:rPr>
        <w:t>Medof</w:t>
      </w:r>
      <w:proofErr w:type="spellEnd"/>
      <w:r w:rsidRPr="00454B5B">
        <w:rPr>
          <w:rFonts w:ascii="Times New Roman" w:hAnsi="Times New Roman" w:cs="Times New Roman"/>
          <w:sz w:val="26"/>
          <w:szCs w:val="26"/>
        </w:rPr>
        <w:t>» вместо «</w:t>
      </w:r>
      <w:proofErr w:type="spellStart"/>
      <w:r w:rsidRPr="00454B5B">
        <w:rPr>
          <w:rFonts w:ascii="Times New Roman" w:hAnsi="Times New Roman" w:cs="Times New Roman"/>
          <w:sz w:val="26"/>
          <w:szCs w:val="26"/>
          <w:lang w:val="en-US"/>
        </w:rPr>
        <w:t>Medoff</w:t>
      </w:r>
      <w:proofErr w:type="spellEnd"/>
      <w:r w:rsidRPr="00454B5B">
        <w:rPr>
          <w:rFonts w:ascii="Times New Roman" w:hAnsi="Times New Roman" w:cs="Times New Roman"/>
          <w:sz w:val="26"/>
          <w:szCs w:val="26"/>
        </w:rPr>
        <w:t>».</w:t>
      </w:r>
    </w:p>
    <w:p w:rsidR="004D35BA" w:rsidRPr="00454B5B" w:rsidRDefault="004D35BA" w:rsidP="004D35BA">
      <w:pPr>
        <w:numPr>
          <w:ilvl w:val="0"/>
          <w:numId w:val="1"/>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Рассмотреть содержимое бутылки. Не поленитесь перевернуть бутылку и посмотреть, нет ли осадка или других посторонних частиц. Паленая водка может отличаться по цвету, иметь посторонние примеси.</w:t>
      </w:r>
    </w:p>
    <w:p w:rsidR="004D35BA" w:rsidRPr="00454B5B" w:rsidRDefault="004D35BA" w:rsidP="004D35BA">
      <w:pPr>
        <w:numPr>
          <w:ilvl w:val="0"/>
          <w:numId w:val="1"/>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lastRenderedPageBreak/>
        <w:t>Обратить внимание на высоту заполнения. Заполнение в бутылках, произведенных на заводах, одинаковое. Если заметили, что бутылки заполнены по-разному – это повод насторожиться.</w:t>
      </w:r>
    </w:p>
    <w:p w:rsidR="004D35BA" w:rsidRPr="00454B5B" w:rsidRDefault="004D35BA" w:rsidP="004D35BA">
      <w:pPr>
        <w:numPr>
          <w:ilvl w:val="0"/>
          <w:numId w:val="1"/>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Проверить, приклеена ли акцизная марка. На нелицензионном товаре она может отклеиваться или болтаться, а на настоящих продуктах – нет. На акцизную марку наносится голографическое обозначение на медной основе.</w:t>
      </w:r>
    </w:p>
    <w:p w:rsidR="004D35BA" w:rsidRPr="00454B5B" w:rsidRDefault="004D35BA" w:rsidP="004D35BA">
      <w:pPr>
        <w:numPr>
          <w:ilvl w:val="0"/>
          <w:numId w:val="1"/>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 xml:space="preserve">Обратить внимание на оформление акцизной марки. Типографским способом делается надпись «Российская Федерация» и «Федеральная специальная Марка» в верхнем углу слева. Номера и серии не повторяются, указывается объем. Марка для водки выполняется в синих тонах, а для коньяка, рома и </w:t>
      </w:r>
      <w:proofErr w:type="spellStart"/>
      <w:r w:rsidRPr="00454B5B">
        <w:rPr>
          <w:rFonts w:ascii="Times New Roman" w:hAnsi="Times New Roman" w:cs="Times New Roman"/>
          <w:sz w:val="26"/>
          <w:szCs w:val="26"/>
        </w:rPr>
        <w:t>текилы</w:t>
      </w:r>
      <w:proofErr w:type="spellEnd"/>
      <w:r w:rsidRPr="00454B5B">
        <w:rPr>
          <w:rFonts w:ascii="Times New Roman" w:hAnsi="Times New Roman" w:cs="Times New Roman"/>
          <w:sz w:val="26"/>
          <w:szCs w:val="26"/>
        </w:rPr>
        <w:t xml:space="preserve"> – в зеленых. Посередине на центральной линии марки имеется специальный значок. Для РФ – это концентрические, урезанные сверху круги, для импортных напитков обозначение напоминает телебашню.</w:t>
      </w:r>
    </w:p>
    <w:p w:rsidR="004D35BA" w:rsidRPr="00454B5B" w:rsidRDefault="004D35BA" w:rsidP="004D35BA">
      <w:pPr>
        <w:numPr>
          <w:ilvl w:val="0"/>
          <w:numId w:val="1"/>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Посмотреть, надежно ли привинчена пробка. Колпачок должен хорошо прилегать к горлышку бутылки, а предохранительное кольцо на винтовом колпачке не должно прокручиваться, быть оторванным или давать бутылке течь.</w:t>
      </w:r>
    </w:p>
    <w:p w:rsidR="004D35BA" w:rsidRPr="00454B5B" w:rsidRDefault="004D35BA" w:rsidP="004D35BA">
      <w:pPr>
        <w:numPr>
          <w:ilvl w:val="0"/>
          <w:numId w:val="1"/>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Обратить внимание, из чего сделана пробка. Если на бутылке пластиковая пробка – перед вами подделка. У вина должна быть пробка из пробкового дерева. Длина пробки расскажет о продукции. Длинная пробка на бутылке с вином – это показатель хорошей выдержки, а короткими пробками закупоривают молодые вина.</w:t>
      </w:r>
    </w:p>
    <w:p w:rsidR="004D35BA" w:rsidRPr="00454B5B" w:rsidRDefault="004D35BA" w:rsidP="004D35BA">
      <w:pPr>
        <w:pStyle w:val="a4"/>
        <w:ind w:firstLine="360"/>
        <w:jc w:val="both"/>
        <w:rPr>
          <w:rFonts w:ascii="Times New Roman" w:hAnsi="Times New Roman"/>
          <w:sz w:val="26"/>
          <w:szCs w:val="26"/>
        </w:rPr>
      </w:pPr>
      <w:r w:rsidRPr="00454B5B">
        <w:rPr>
          <w:rFonts w:ascii="Times New Roman" w:hAnsi="Times New Roman"/>
          <w:sz w:val="26"/>
          <w:szCs w:val="26"/>
        </w:rPr>
        <w:t>Важно! На этикетке товара указывается страна-изготовитель, наименование производителя и адрес, знак сертификата соответствия, крепость спирта, информация о наличии примесей, дата розлива. Вся информация пропечатывается, а не наносится чернилами.</w:t>
      </w:r>
    </w:p>
    <w:p w:rsidR="004D35BA" w:rsidRPr="00454B5B" w:rsidRDefault="004D35BA" w:rsidP="004D35BA">
      <w:pPr>
        <w:pStyle w:val="a4"/>
        <w:ind w:firstLine="360"/>
        <w:jc w:val="both"/>
        <w:rPr>
          <w:rFonts w:ascii="Times New Roman" w:hAnsi="Times New Roman"/>
          <w:sz w:val="26"/>
          <w:szCs w:val="26"/>
        </w:rPr>
      </w:pPr>
      <w:r w:rsidRPr="00454B5B">
        <w:rPr>
          <w:rFonts w:ascii="Times New Roman" w:hAnsi="Times New Roman"/>
          <w:sz w:val="26"/>
          <w:szCs w:val="26"/>
        </w:rPr>
        <w:t>Существует уголовная ответственность за торговлю контрафактным алкоголем и административная. Наказание грозит за реализацию, производство, перевозку продукции, подделку акцизных марок. Устанавливаются следующие виды наказаний:</w:t>
      </w:r>
    </w:p>
    <w:p w:rsidR="004D35BA" w:rsidRPr="00454B5B" w:rsidRDefault="004D35BA" w:rsidP="004D35BA">
      <w:pPr>
        <w:numPr>
          <w:ilvl w:val="0"/>
          <w:numId w:val="2"/>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штрафы;</w:t>
      </w:r>
    </w:p>
    <w:p w:rsidR="004D35BA" w:rsidRPr="00454B5B" w:rsidRDefault="004D35BA" w:rsidP="004D35BA">
      <w:pPr>
        <w:numPr>
          <w:ilvl w:val="0"/>
          <w:numId w:val="2"/>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лишение свободы;</w:t>
      </w:r>
    </w:p>
    <w:p w:rsidR="004D35BA" w:rsidRPr="00454B5B" w:rsidRDefault="004D35BA" w:rsidP="004D35BA">
      <w:pPr>
        <w:numPr>
          <w:ilvl w:val="0"/>
          <w:numId w:val="2"/>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обязательные или исправительные работы;</w:t>
      </w:r>
    </w:p>
    <w:p w:rsidR="004D35BA" w:rsidRPr="00454B5B" w:rsidRDefault="004D35BA" w:rsidP="004D35BA">
      <w:pPr>
        <w:numPr>
          <w:ilvl w:val="0"/>
          <w:numId w:val="2"/>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арест;</w:t>
      </w:r>
    </w:p>
    <w:p w:rsidR="004D35BA" w:rsidRPr="00454B5B" w:rsidRDefault="004D35BA" w:rsidP="004D35BA">
      <w:pPr>
        <w:numPr>
          <w:ilvl w:val="0"/>
          <w:numId w:val="2"/>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уничтожение, конфискация товара;</w:t>
      </w:r>
    </w:p>
    <w:p w:rsidR="004D35BA" w:rsidRPr="00454B5B" w:rsidRDefault="004D35BA" w:rsidP="004D35BA">
      <w:pPr>
        <w:numPr>
          <w:ilvl w:val="0"/>
          <w:numId w:val="2"/>
        </w:numPr>
        <w:spacing w:before="100" w:beforeAutospacing="1" w:after="100" w:afterAutospacing="1" w:line="240" w:lineRule="auto"/>
        <w:jc w:val="both"/>
        <w:rPr>
          <w:rFonts w:ascii="Times New Roman" w:hAnsi="Times New Roman" w:cs="Times New Roman"/>
          <w:sz w:val="26"/>
          <w:szCs w:val="26"/>
        </w:rPr>
      </w:pPr>
      <w:r w:rsidRPr="00454B5B">
        <w:rPr>
          <w:rFonts w:ascii="Times New Roman" w:hAnsi="Times New Roman" w:cs="Times New Roman"/>
          <w:sz w:val="26"/>
          <w:szCs w:val="26"/>
        </w:rPr>
        <w:t>аннулирование лицензии у компании.</w:t>
      </w:r>
    </w:p>
    <w:p w:rsidR="004D35BA" w:rsidRPr="00454B5B" w:rsidRDefault="004D35BA" w:rsidP="004D35BA">
      <w:pPr>
        <w:pStyle w:val="a4"/>
        <w:ind w:firstLine="360"/>
        <w:jc w:val="both"/>
        <w:rPr>
          <w:rFonts w:ascii="Times New Roman" w:hAnsi="Times New Roman"/>
          <w:sz w:val="26"/>
          <w:szCs w:val="26"/>
        </w:rPr>
      </w:pPr>
      <w:r w:rsidRPr="00454B5B">
        <w:rPr>
          <w:rFonts w:ascii="Times New Roman" w:hAnsi="Times New Roman"/>
          <w:sz w:val="26"/>
          <w:szCs w:val="26"/>
        </w:rPr>
        <w:t xml:space="preserve">Сроки лишения свободы, выполнения исправительных работ, иное наказание по статье УК РФ определяет суд. Ответственность ужесточается, если нарушение совершено группой лиц по предварительному сговору. </w:t>
      </w:r>
    </w:p>
    <w:p w:rsidR="004D35BA" w:rsidRDefault="004D35BA"/>
    <w:sectPr w:rsidR="004D35BA" w:rsidSect="008314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C15F6"/>
    <w:multiLevelType w:val="multilevel"/>
    <w:tmpl w:val="8C980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567D8A"/>
    <w:multiLevelType w:val="multilevel"/>
    <w:tmpl w:val="DF0A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35BA"/>
    <w:rsid w:val="004D35BA"/>
    <w:rsid w:val="008314A1"/>
    <w:rsid w:val="008A45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5B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basedOn w:val="a0"/>
    <w:link w:val="a4"/>
    <w:uiPriority w:val="99"/>
    <w:locked/>
    <w:rsid w:val="004D35BA"/>
    <w:rPr>
      <w:rFonts w:cs="Times New Roman"/>
      <w:sz w:val="24"/>
      <w:szCs w:val="24"/>
    </w:rPr>
  </w:style>
  <w:style w:type="paragraph" w:styleId="a4">
    <w:name w:val="Normal (Web)"/>
    <w:basedOn w:val="a"/>
    <w:link w:val="a3"/>
    <w:uiPriority w:val="99"/>
    <w:rsid w:val="004D35BA"/>
    <w:pPr>
      <w:spacing w:before="100" w:beforeAutospacing="1" w:after="100" w:afterAutospacing="1" w:line="240" w:lineRule="auto"/>
    </w:pPr>
    <w:rPr>
      <w:rFonts w:eastAsiaTheme="minorHAnsi" w:cs="Times New Roman"/>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725</Words>
  <Characters>4138</Characters>
  <Application>Microsoft Office Word</Application>
  <DocSecurity>0</DocSecurity>
  <Lines>34</Lines>
  <Paragraphs>9</Paragraphs>
  <ScaleCrop>false</ScaleCrop>
  <Company>MultiDVD Team</Company>
  <LinksUpToDate>false</LinksUpToDate>
  <CharactersWithSpaces>4854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Попкова</dc:creator>
  <cp:keywords/>
  <dc:description/>
  <cp:lastModifiedBy>Попкова</cp:lastModifiedBy>
  <cp:revision>3</cp:revision>
  <dcterms:created xsi:type="dcterms:W3CDTF">2018-11-27T12:08:00Z</dcterms:created>
  <dcterms:modified xsi:type="dcterms:W3CDTF">2018-11-27T12:40:00Z</dcterms:modified>
</cp:coreProperties>
</file>