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«Письмо счастья» ищите в Личном кабинете</w:t>
        <w:br/>
        <w:br/>
        <w:t>Вся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хранятся не деньги, а информация о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  <w:br/>
        <w:t>Напомним, что в прошлом узнать о состоянии Индивидуального лицевого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  <w:br/>
        <w:t>Самый оперативный способ – с помощью Личного кабинета гражданина на сайте ПФР (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). В разделе «Формирование пенсионных прав»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идентификации и аутентификации (ЕСИА) на портале </w:t>
      </w:r>
      <w:hyperlink r:id="rId3">
        <w:r>
          <w:rPr>
            <w:rStyle w:val="Style11"/>
          </w:rPr>
          <w:t>www.gosuslugi.ru</w:t>
        </w:r>
      </w:hyperlink>
      <w:r>
        <w:rPr/>
        <w:t>. Также проверить свой персональный счет в ПФР можно в мобильном приложении ПФР.</w:t>
        <w:br/>
        <w:t>Все сведения, представленные в Личном кабинете, сформированы на основе данных, которые Пенсионный фонд России получил от работодателей. В связи с этим УПФР в городском округе Саранск Республики Мордовия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 для их уточнения.</w:t>
        <w:br/>
        <w:t xml:space="preserve">Проверить состояние «пенсионного» счета можно и на портале </w:t>
      </w:r>
      <w:hyperlink r:id="rId4">
        <w:r>
          <w:rPr>
            <w:rStyle w:val="Style11"/>
          </w:rPr>
          <w:t>www.gosuslugi.ru</w:t>
        </w:r>
      </w:hyperlink>
      <w:r>
        <w:rPr/>
        <w:t xml:space="preserve">. Для этого необходимо зарегистрироваться на Едином портале государственных и муниципальных услуг </w:t>
      </w:r>
      <w:hyperlink r:id="rId5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  <w:br/>
        <w:t xml:space="preserve">Узнать о состоянии Индивидуального лицевого счета можно обратившись лично в клиентскую службу ПФР. Для получения сведений необходимо прийти с документом, удостоверяющим личность, в Пенсионный фонд России по месту регистрации (в том числе временной) или фактического проживания и написать заявление.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211&amp;cc_key=" TargetMode="External"/><Relationship Id="rId3" Type="http://schemas.openxmlformats.org/officeDocument/2006/relationships/hyperlink" Target="https://vk.com/away.php?to=http%3A%2F%2Fwww.gosuslugi.ru&amp;post=-86141808_2211&amp;cc_key=" TargetMode="External"/><Relationship Id="rId4" Type="http://schemas.openxmlformats.org/officeDocument/2006/relationships/hyperlink" Target="https://vk.com/away.php?to=http%3A%2F%2Fwww.gosuslugi.ru&amp;post=-86141808_2211&amp;cc_key=" TargetMode="External"/><Relationship Id="rId5" Type="http://schemas.openxmlformats.org/officeDocument/2006/relationships/hyperlink" Target="https://vk.com/away.php?to=http%3A%2F%2Fwww.gosuslugi.ru&amp;post=-86141808_2211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2018-11-07T20:18:35Z</dcterms:created>
  <dc:language>ru-RU</dc:language>
  <dcterms:modified xsi:type="dcterms:W3CDTF">2018-11-07T20:18:49Z</dcterms:modified>
  <cp:revision>1</cp:revision>
</cp:coreProperties>
</file>