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439_427802965"/>
      <w:bookmarkEnd w:id="0"/>
      <w:r>
        <w:rPr/>
        <w:t>Скачивай мобильное приложение ПФР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-27305</wp:posOffset>
            </wp:positionH>
            <wp:positionV relativeFrom="paragraph">
              <wp:posOffset>93345</wp:posOffset>
            </wp:positionV>
            <wp:extent cx="3881120" cy="2313940"/>
            <wp:effectExtent l="0" t="0" r="0" b="0"/>
            <wp:wrapSquare wrapText="largest"/>
            <wp:docPr id="1" name="Изображение2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28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1120" cy="23139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2018-11-07T17:48:58Z</dcterms:created>
  <dc:language>ru-RU</dc:language>
  <cp:lastPrinted>2018-11-07T17:49:21Z</cp:lastPrinted>
  <dcterms:modified xsi:type="dcterms:W3CDTF">2018-11-07T17:49:32Z</dcterms:modified>
  <cp:revision>1</cp:revision>
</cp:coreProperties>
</file>