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#пенсионныйзаконопроект</w:t>
        </w:r>
      </w:hyperlink>
      <w:r>
        <w:rPr/>
        <w:t xml:space="preserve"> мы расскажем о том, </w:t>
      </w:r>
      <w:bookmarkStart w:id="0" w:name="__DdeLink__175_1678318497"/>
      <w:r>
        <w:rPr/>
        <w:t>как будет осуществляться постепенное увеличение пенсионного возраста</w:t>
      </w:r>
      <w:bookmarkEnd w:id="0"/>
      <w:r>
        <w:rPr/>
        <w:t xml:space="preserve">. </w:t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http://www.pfrf.ru/zakonoproekt</w:t>
        </w:r>
      </w:hyperlink>
      <w:r>
        <w:rPr/>
        <w:t>.</w:t>
        <w:br/>
        <w:br/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7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2918460</wp:posOffset>
            </wp:positionH>
            <wp:positionV relativeFrom="paragraph">
              <wp:posOffset>76200</wp:posOffset>
            </wp:positionV>
            <wp:extent cx="2340610" cy="234061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34290</wp:posOffset>
            </wp:positionH>
            <wp:positionV relativeFrom="paragraph">
              <wp:posOffset>0</wp:posOffset>
            </wp:positionV>
            <wp:extent cx="2317750" cy="231775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79;&#1072;&#1082;&#1086;&#1085;&#1086;&#1087;&#1088;&#1086;&#1077;&#1082;&#1090;" TargetMode="External"/><Relationship Id="rId3" Type="http://schemas.openxmlformats.org/officeDocument/2006/relationships/hyperlink" Target="https://vk.com/away.php?to=http%3A%2F%2Fwww.pfrf.ru%2Fzakonoproekt&amp;post=-86141808_2156&amp;cc_key=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7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2018-10-09T13:42:47Z</dcterms:created>
  <dc:language>ru-RU</dc:language>
  <dcterms:modified xsi:type="dcterms:W3CDTF">2018-10-09T13:43:03Z</dcterms:modified>
  <cp:revision>1</cp:revision>
</cp:coreProperties>
</file>