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Вопрос: Я работаю по десять-двенадцать часов в день, поэтому свободного времени у меня мало. Скажите, </w:t>
      </w:r>
      <w:bookmarkStart w:id="0" w:name="__DdeLink__0_399366822"/>
      <w:r>
        <w:rPr/>
        <w:t>могу ли я проверить сумму пенсионных отчислений в Интернете</w:t>
      </w:r>
      <w:bookmarkEnd w:id="0"/>
      <w:r>
        <w:rPr/>
        <w:t>?</w:t>
        <w:br/>
        <w:br/>
        <w:t>Ответ: Да, можете. Сведения о состоянии своего индивидуального лицевого счета можно получить в «Личном кабинете гражданина» или на сайте Госуслуг. Для того, чтобы получить доступ к услугам и сервисам ПФР в электронном виде, необходимо иметь подтвержденную учетную запись на едином портале государственных услуг (</w:t>
      </w:r>
      <w:hyperlink r:id="rId2" w:tgtFrame="_blank">
        <w:r>
          <w:rPr>
            <w:rStyle w:val="Style11"/>
          </w:rPr>
          <w:t>gosuslugi.ru</w:t>
        </w:r>
      </w:hyperlink>
      <w:r>
        <w:rPr/>
        <w:t>). Если гражданин уже зарегистрирован на портале, необходимо использовать логин и пароль, указанные при регистрации.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6141808_2149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2018-10-09T14:34:29Z</dcterms:created>
  <dc:language>ru-RU</dc:language>
  <dcterms:modified xsi:type="dcterms:W3CDTF">2018-10-09T14:34:52Z</dcterms:modified>
  <cp:revision>1</cp:revision>
</cp:coreProperties>
</file>