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Внимание! 1</w:t>
      </w:r>
      <w:r>
        <w:rPr/>
        <w:t>5</w:t>
      </w:r>
      <w:r>
        <w:rPr/>
        <w:t xml:space="preserve"> </w:t>
      </w:r>
      <w:r>
        <w:rPr/>
        <w:t>октября</w:t>
      </w:r>
      <w:r>
        <w:rPr/>
        <w:t xml:space="preserve"> 2018 года – контрольный срок представления страхователями ежемесячной отчетности по форме </w:t>
      </w:r>
      <w:bookmarkStart w:id="0" w:name="__DdeLink__836_290559438"/>
      <w:r>
        <w:rPr/>
        <w:t xml:space="preserve">СЗВ-М за </w:t>
      </w:r>
      <w:r>
        <w:rPr/>
        <w:t>сентябрь</w:t>
      </w:r>
      <w:r>
        <w:rPr/>
        <w:t xml:space="preserve"> 2018 года</w:t>
      </w:r>
      <w:bookmarkEnd w:id="0"/>
      <w:r>
        <w:rPr/>
        <w:t>!</w:t>
        <w:br/>
        <w:br/>
        <w:t>УПФР в Краснослободском муниципальном районе Республики Мордовия (межрайонное) напоминает страхователям, что до 1</w:t>
      </w:r>
      <w:r>
        <w:rPr/>
        <w:t>5</w:t>
      </w:r>
      <w:r>
        <w:rPr/>
        <w:t xml:space="preserve"> </w:t>
      </w:r>
      <w:r>
        <w:rPr/>
        <w:t>октября</w:t>
      </w:r>
      <w:r>
        <w:rPr/>
        <w:t xml:space="preserve"> 2018 года включительно страхователям необходимо представить в территориальные Управления ПФР в муниципальных районах и городском округе Саранск сведения о своих работниках по форме СЗВ-М за </w:t>
      </w:r>
      <w:r>
        <w:rPr/>
        <w:t>сентябрь</w:t>
      </w:r>
      <w:r>
        <w:rPr/>
        <w:t xml:space="preserve"> 2018 года.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2018-10-09T12:33:34Z</dcterms:created>
  <dc:language>ru-RU</dc:language>
  <dcterms:modified xsi:type="dcterms:W3CDTF">2018-10-09T12:34:34Z</dcterms:modified>
  <cp:revision>1</cp:revision>
</cp:coreProperties>
</file>