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1"/>
        </w:numPr>
        <w:spacing w:before="140" w:after="120"/>
        <w:jc w:val="center"/>
        <w:rPr/>
      </w:pPr>
      <w:bookmarkStart w:id="0" w:name="__DdeLink__393_1934729976"/>
      <w:r>
        <w:rPr>
          <w:rStyle w:val="Style12"/>
          <w:lang w:val="ru-RU"/>
        </w:rPr>
        <w:t>По новому законопроекту о пенсиях для госслужащих</w:t>
      </w:r>
      <w:bookmarkEnd w:id="0"/>
      <w:r>
        <w:rPr>
          <w:rStyle w:val="Style12"/>
          <w:lang w:val="ru-RU"/>
        </w:rPr>
        <w:t>.</w:t>
      </w:r>
    </w:p>
    <w:p>
      <w:pPr>
        <w:pStyle w:val="3"/>
        <w:numPr>
          <w:ilvl w:val="2"/>
          <w:numId w:val="1"/>
        </w:numPr>
        <w:rPr/>
      </w:pPr>
      <w:hyperlink r:id="rId2">
        <w:r>
          <w:rPr>
            <w:rStyle w:val="Style12"/>
            <w:lang w:val="ru-RU"/>
          </w:rPr>
          <w:t>Будет ли повышаться пенсионный возраст для государственных служащих?</w:t>
        </w:r>
      </w:hyperlink>
    </w:p>
    <w:p>
      <w:pPr>
        <w:pStyle w:val="Style16"/>
        <w:rPr/>
      </w:pPr>
      <w:r>
        <w:rPr/>
        <w:t>Постепенное повышение пенсионного возраста для государственных служащих началось в 2017 году.</w:t>
      </w:r>
    </w:p>
    <w:p>
      <w:pPr>
        <w:pStyle w:val="Style16"/>
        <w:rPr/>
      </w:pPr>
      <w:r>
        <w:rPr/>
        <w:t>Законопроектом предлагается с 1 января 2020 года увеличение темпа роста шага повышения пенсионного возраста государственным служащим – по году в год. Таким образом, пенсионный возраст для государственных служащих приводится в соответствие с предложением по темпам повышения общеустановленного возраста.</w:t>
      </w:r>
    </w:p>
    <w:p>
      <w:pPr>
        <w:pStyle w:val="3"/>
        <w:numPr>
          <w:ilvl w:val="2"/>
          <w:numId w:val="1"/>
        </w:numPr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5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5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5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"/>
    <w:rPr>
      <w:i/>
      <w:iCs/>
    </w:rPr>
  </w:style>
  <w:style w:type="character" w:styleId="ListLabel1">
    <w:name w:val="ListLabel 1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1">
    <w:name w:val="Заглавие"/>
    <w:basedOn w:val="Style15"/>
    <w:pPr>
      <w:jc w:val="center"/>
    </w:pPr>
    <w:rPr>
      <w:b/>
      <w:bCs/>
      <w:sz w:val="56"/>
      <w:szCs w:val="56"/>
    </w:rPr>
  </w:style>
  <w:style w:type="paragraph" w:styleId="Style22">
    <w:name w:val="Подзаголовок"/>
    <w:basedOn w:val="Style15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zakonoproekt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19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2018-07-17T12:27:44Z</dcterms:created>
  <dc:language>ru-RU</dc:language>
  <cp:lastPrinted>2018-07-17T14:45:50Z</cp:lastPrinted>
  <dcterms:modified xsi:type="dcterms:W3CDTF">2018-07-17T14:45:54Z</dcterms:modified>
  <cp:revision>3</cp:revision>
</cp:coreProperties>
</file>