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УПФР в Краснослободском муниципальном районе Республики Мордовия (межрайонное) обращает внимание владельцев сертификата на материнский (семейный) капитал, что </w:t>
      </w:r>
      <w:bookmarkStart w:id="0" w:name="__DdeLink__583_1389436445"/>
      <w:r>
        <w:rPr/>
        <w:t>любые схемы "обналичивания" средств капитала – незаконны и владельцы несут полную правовую ответственность</w:t>
      </w:r>
      <w:bookmarkEnd w:id="0"/>
      <w:r>
        <w:rPr/>
        <w:t xml:space="preserve"> за их использование.</w:t>
        <w:br/>
        <w:t>К сожалению, с момента введения в действие федерального закона от 29 декабря 2006 года №256-ФЗ «О дополнительных мерах государственной поддержки семей, имеющих детей» материнский (семейный) капитал стал не только государственной поддержкой для семей с детьми, но и объектом интереса недобросовестных граждан – мошенников.</w:t>
        <w:br/>
        <w:br/>
        <w:t>Как показывает практика, похитить средства материнского (семейного) капитала пытаются многие. Начиная от владельцев государственных сертификатов, получивших их на законных основаниях, и заканчивая профессиональными мошенниками, придумывающими для этого изощренные преступные схемы. Последние, как правило, создают или используют уже существующие юридические лица. Это организации, предлагающие построить дом «под ключ» стоимостью в размере средств материнского (семейного) капитала, кредитные или жилищно-строительные кооперативы и т. д.</w:t>
        <w:br/>
        <w:br/>
        <w:t>Такие организации ведут активную рекламную кампанию. Делается это различными способами, например, путем подачи объявлений через социальные сети об оказании услуг по «легальному обналичиванию» сертификатов. А также распространяют информацию о своих «услугах» через лиц, уже обналичивших с их помощью материнский (семейный) капитал.</w:t>
        <w:br/>
        <w:br/>
        <w:t>В связи с этим первой задачей профессиональных мошенников, занимающихся хищениями средств материнского (семейного) капитала, является привлечение к участию в незаконных действиях владельцев государственных сертификатов.</w:t>
        <w:br/>
        <w:t xml:space="preserve">УПФР в городском округе Саранск Республики Мордовия обращает внимание владельцев сертификата на материнский (семейный) капитал: При совершении противоправного действия со средствами материнского (семейного) капитала, вы становитесь соучастником преступления по факту мошенничества по нецелевому использованию государственных средств и будете привлечены к уголовной ответственности.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2018-08-01T15:28:59Z</dcterms:created>
  <dc:language>ru-RU</dc:language>
  <dcterms:modified xsi:type="dcterms:W3CDTF">2018-08-01T15:29:37Z</dcterms:modified>
  <cp:revision>1</cp:revision>
</cp:coreProperties>
</file>