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0" w:right="0" w:firstLine="567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УПФР в Краснослободском муниципальном районе РМ (межрайонное) напоминает, что </w:t>
      </w:r>
      <w:bookmarkStart w:id="0" w:name="__DdeLink__971_116612639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записаться в территориальное управление ПФР через Интернет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можно на сайте Пенсионного фонда Российской Федерации. В разделе «Электронные сервисы» выберите сервис «Предварительная запись на прием», область, управление ПФР по месту жительства и тему обращения. После ввода персональных данных выберите дату и время для приема. Электронный сервис сформирует талон с информацией о предстоящем посещении Пенсионного фонда. Для отмены в разделе «Запись на прием» выберите пункт «Изменить/удалить запись на прием» и ввести номер своего талона. Сервис предусматривает и предварительный заказ документов в Пенсионном фонде.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9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2018-06-05T14:24:48Z</dcterms:created>
  <dc:language>ru-RU</dc:language>
  <dcterms:modified xsi:type="dcterms:W3CDTF">2018-06-05T14:34:45Z</dcterms:modified>
  <cp:revision>1</cp:revision>
</cp:coreProperties>
</file>