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497_1508977161"/>
      <w:r>
        <w:rPr/>
        <w:t>На сайте ПФР можно подсчитать, имеет ли семья право на ежемесячную выплату из материнского капитала</w:t>
      </w:r>
      <w:bookmarkEnd w:id="0"/>
      <w:r>
        <w:rPr/>
        <w:br/>
        <w:br/>
        <w:t>Управление ПФР в Краснослободском муниципальном районе Республики Мордовия (межрайонное) напоминает, что все семьи, имеющие право или уже получившие сертификат на материнский (семейный) капитал, могут проверить, имеют ли они право на получение ежемесячной выплаты из МСК.</w:t>
        <w:br/>
        <w:br/>
        <w:t>Для этого на сайте ПФР в разделе «Жизненные ситуации» создан специальный калькулятор. В него нужно внести данные о составе семьи и её доходе за последние 12 месяцев. После этого калькулятор рассчитает, имеет ли семья право получать ежемесячную выплату.http://</w:t>
      </w:r>
      <w:hyperlink r:id="rId2">
        <w:r>
          <w:rPr>
            <w:rStyle w:val="Style11"/>
          </w:rPr>
          <w:t>www.pfrf.ru/knopki/zhizn~4061</w:t>
        </w:r>
      </w:hyperlink>
      <w:r>
        <w:rPr/>
        <w:t xml:space="preserve">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knopki%2Fzhizn~4061&amp;post=-86141808_1719&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2018-05-08T09:35:31Z</dcterms:created>
  <dc:language>ru-RU</dc:language>
  <dcterms:modified xsi:type="dcterms:W3CDTF">2018-05-08T09:36:07Z</dcterms:modified>
  <cp:revision>1</cp:revision>
</cp:coreProperties>
</file>