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EDF" w:rsidRDefault="00B02202" w:rsidP="00006BC8">
      <w:pPr>
        <w:spacing w:line="360" w:lineRule="auto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pict>
          <v:rect id="_x0000_s1027" style="position:absolute;margin-left:551.75pt;margin-top:-28pt;width:243pt;height:200.65pt;z-index:251658240" stroked="f">
            <v:textbox style="mso-next-textbox:#_x0000_s1027">
              <w:txbxContent>
                <w:p w:rsidR="00487EDF" w:rsidRPr="001F1830" w:rsidRDefault="00487EDF" w:rsidP="00487EDF">
                  <w:pPr>
                    <w:spacing w:line="360" w:lineRule="auto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УТВЕРЖДАЮ</w:t>
                  </w:r>
                </w:p>
                <w:p w:rsidR="0057078B" w:rsidRDefault="0057078B" w:rsidP="00487EDF">
                  <w:pP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Зам. главы</w:t>
                  </w:r>
                  <w:r w:rsidR="00487EDF"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по социальным вопросам</w:t>
                  </w:r>
                </w:p>
                <w:p w:rsidR="0057078B" w:rsidRDefault="00487EDF" w:rsidP="00487EDF">
                  <w:pP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Старошайговского</w:t>
                  </w:r>
                  <w:proofErr w:type="spellEnd"/>
                  <w:r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муниципального</w:t>
                  </w:r>
                </w:p>
                <w:p w:rsidR="00487EDF" w:rsidRPr="001F1830" w:rsidRDefault="00487EDF" w:rsidP="00487EDF">
                  <w:pP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района Республики Мордовия</w:t>
                  </w:r>
                </w:p>
                <w:p w:rsidR="00487EDF" w:rsidRPr="001F1830" w:rsidRDefault="00487EDF" w:rsidP="00487EDF">
                  <w:pP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______________ </w:t>
                  </w:r>
                  <w:proofErr w:type="spellStart"/>
                  <w:r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Н.А.Жевлакова</w:t>
                  </w:r>
                  <w:proofErr w:type="spellEnd"/>
                </w:p>
                <w:p w:rsidR="00487EDF" w:rsidRPr="001F1830" w:rsidRDefault="002A00DE" w:rsidP="00487EDF">
                  <w:pP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«____» ________________ 2018</w:t>
                  </w:r>
                  <w:r w:rsidR="00487EDF"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г.</w:t>
                  </w:r>
                </w:p>
                <w:p w:rsidR="00487EDF" w:rsidRPr="001F1830" w:rsidRDefault="00487EDF" w:rsidP="00487EDF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:rsidR="00487EDF" w:rsidRPr="00873C99" w:rsidRDefault="00487EDF" w:rsidP="00487EDF"/>
              </w:txbxContent>
            </v:textbox>
          </v:rect>
        </w:pict>
      </w:r>
    </w:p>
    <w:p w:rsidR="00487EDF" w:rsidRDefault="00487EDF" w:rsidP="00487EDF">
      <w:pPr>
        <w:spacing w:line="360" w:lineRule="auto"/>
        <w:jc w:val="center"/>
        <w:rPr>
          <w:b/>
          <w:sz w:val="26"/>
          <w:szCs w:val="26"/>
        </w:rPr>
      </w:pPr>
    </w:p>
    <w:p w:rsidR="00487EDF" w:rsidRDefault="00487EDF" w:rsidP="00487EDF">
      <w:pPr>
        <w:spacing w:line="360" w:lineRule="auto"/>
        <w:jc w:val="center"/>
        <w:rPr>
          <w:b/>
          <w:sz w:val="26"/>
          <w:szCs w:val="26"/>
        </w:rPr>
      </w:pPr>
    </w:p>
    <w:p w:rsidR="00487EDF" w:rsidRDefault="00487EDF" w:rsidP="00487EDF">
      <w:pPr>
        <w:spacing w:line="360" w:lineRule="auto"/>
        <w:jc w:val="center"/>
        <w:rPr>
          <w:b/>
          <w:sz w:val="26"/>
          <w:szCs w:val="26"/>
        </w:rPr>
      </w:pPr>
    </w:p>
    <w:p w:rsidR="0057078B" w:rsidRDefault="0057078B" w:rsidP="00487EDF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87EDF" w:rsidRPr="001F1830" w:rsidRDefault="00487EDF" w:rsidP="00487EDF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F1830">
        <w:rPr>
          <w:rFonts w:ascii="Times New Roman" w:hAnsi="Times New Roman" w:cs="Times New Roman"/>
          <w:b/>
          <w:sz w:val="26"/>
          <w:szCs w:val="26"/>
        </w:rPr>
        <w:t>ПЛАН – ОТЧЕТ</w:t>
      </w:r>
    </w:p>
    <w:p w:rsidR="00487EDF" w:rsidRPr="001F1830" w:rsidRDefault="00487EDF" w:rsidP="00487ED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F1830">
        <w:rPr>
          <w:rFonts w:ascii="Times New Roman" w:hAnsi="Times New Roman" w:cs="Times New Roman"/>
          <w:b/>
          <w:sz w:val="26"/>
          <w:szCs w:val="26"/>
        </w:rPr>
        <w:t xml:space="preserve">работы объединенного межведомственного архива </w:t>
      </w:r>
      <w:r w:rsidR="00673110">
        <w:rPr>
          <w:rFonts w:ascii="Times New Roman" w:hAnsi="Times New Roman" w:cs="Times New Roman"/>
          <w:b/>
          <w:sz w:val="26"/>
          <w:szCs w:val="26"/>
        </w:rPr>
        <w:t xml:space="preserve">документов </w:t>
      </w:r>
      <w:r w:rsidRPr="001F1830">
        <w:rPr>
          <w:rFonts w:ascii="Times New Roman" w:hAnsi="Times New Roman" w:cs="Times New Roman"/>
          <w:b/>
          <w:sz w:val="26"/>
          <w:szCs w:val="26"/>
        </w:rPr>
        <w:t>по личному составу</w:t>
      </w:r>
    </w:p>
    <w:p w:rsidR="00487EDF" w:rsidRPr="001F1830" w:rsidRDefault="00487EDF" w:rsidP="00487EDF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1F1830">
        <w:rPr>
          <w:rFonts w:ascii="Times New Roman" w:hAnsi="Times New Roman" w:cs="Times New Roman"/>
          <w:b/>
          <w:sz w:val="26"/>
          <w:szCs w:val="26"/>
        </w:rPr>
        <w:t>Старошайговского</w:t>
      </w:r>
      <w:proofErr w:type="spellEnd"/>
      <w:r w:rsidRPr="001F1830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</w:t>
      </w:r>
    </w:p>
    <w:p w:rsidR="00487EDF" w:rsidRPr="001F1830" w:rsidRDefault="002A00DE" w:rsidP="00487EDF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за  1 квартал   2018</w:t>
      </w:r>
      <w:r w:rsidR="001E050B">
        <w:rPr>
          <w:rFonts w:ascii="Times New Roman" w:hAnsi="Times New Roman" w:cs="Times New Roman"/>
          <w:b/>
          <w:sz w:val="26"/>
          <w:szCs w:val="26"/>
        </w:rPr>
        <w:t xml:space="preserve"> г.</w:t>
      </w:r>
    </w:p>
    <w:tbl>
      <w:tblPr>
        <w:tblStyle w:val="a3"/>
        <w:tblW w:w="15622" w:type="dxa"/>
        <w:tblInd w:w="108" w:type="dxa"/>
        <w:tblLayout w:type="fixed"/>
        <w:tblLook w:val="01E0"/>
      </w:tblPr>
      <w:tblGrid>
        <w:gridCol w:w="1202"/>
        <w:gridCol w:w="5278"/>
        <w:gridCol w:w="180"/>
        <w:gridCol w:w="1080"/>
        <w:gridCol w:w="1342"/>
        <w:gridCol w:w="736"/>
        <w:gridCol w:w="164"/>
        <w:gridCol w:w="979"/>
        <w:gridCol w:w="1241"/>
        <w:gridCol w:w="1620"/>
        <w:gridCol w:w="900"/>
        <w:gridCol w:w="900"/>
      </w:tblGrid>
      <w:tr w:rsidR="00487EDF" w:rsidRPr="001F1830" w:rsidTr="009A7D03">
        <w:tc>
          <w:tcPr>
            <w:tcW w:w="1202" w:type="dxa"/>
            <w:vMerge w:val="restart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Индексы</w:t>
            </w:r>
          </w:p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работ</w:t>
            </w:r>
          </w:p>
        </w:tc>
        <w:tc>
          <w:tcPr>
            <w:tcW w:w="5458" w:type="dxa"/>
            <w:gridSpan w:val="2"/>
            <w:vMerge w:val="restart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Наименование видов работ</w:t>
            </w:r>
          </w:p>
        </w:tc>
        <w:tc>
          <w:tcPr>
            <w:tcW w:w="1080" w:type="dxa"/>
            <w:vMerge w:val="restart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 xml:space="preserve">Ед. </w:t>
            </w:r>
            <w:proofErr w:type="spellStart"/>
            <w:r w:rsidRPr="001F1830">
              <w:rPr>
                <w:b/>
              </w:rPr>
              <w:t>изм</w:t>
            </w:r>
            <w:proofErr w:type="spellEnd"/>
            <w:r w:rsidRPr="001F1830">
              <w:rPr>
                <w:b/>
              </w:rPr>
              <w:t>.</w:t>
            </w:r>
          </w:p>
        </w:tc>
        <w:tc>
          <w:tcPr>
            <w:tcW w:w="1342" w:type="dxa"/>
            <w:vMerge w:val="restart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Расчетная</w:t>
            </w:r>
          </w:p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норма времени</w:t>
            </w:r>
          </w:p>
        </w:tc>
        <w:tc>
          <w:tcPr>
            <w:tcW w:w="4740" w:type="dxa"/>
            <w:gridSpan w:val="5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Объем работ</w:t>
            </w:r>
          </w:p>
        </w:tc>
        <w:tc>
          <w:tcPr>
            <w:tcW w:w="1800" w:type="dxa"/>
            <w:gridSpan w:val="2"/>
          </w:tcPr>
          <w:p w:rsidR="00487EDF" w:rsidRPr="001F1830" w:rsidRDefault="00487EDF" w:rsidP="009A7D03">
            <w:pPr>
              <w:rPr>
                <w:b/>
              </w:rPr>
            </w:pPr>
            <w:r w:rsidRPr="001F1830">
              <w:rPr>
                <w:b/>
              </w:rPr>
              <w:t>Бюджет рабочего времени</w:t>
            </w:r>
          </w:p>
        </w:tc>
      </w:tr>
      <w:tr w:rsidR="00487EDF" w:rsidRPr="001F1830" w:rsidTr="009A7D03">
        <w:tc>
          <w:tcPr>
            <w:tcW w:w="1202" w:type="dxa"/>
            <w:vMerge/>
          </w:tcPr>
          <w:p w:rsidR="00487EDF" w:rsidRPr="001F1830" w:rsidRDefault="00487EDF" w:rsidP="009A7D03">
            <w:pPr>
              <w:spacing w:line="360" w:lineRule="auto"/>
            </w:pPr>
          </w:p>
        </w:tc>
        <w:tc>
          <w:tcPr>
            <w:tcW w:w="5458" w:type="dxa"/>
            <w:gridSpan w:val="2"/>
            <w:vMerge/>
          </w:tcPr>
          <w:p w:rsidR="00487EDF" w:rsidRPr="001F1830" w:rsidRDefault="00487EDF" w:rsidP="009A7D03">
            <w:pPr>
              <w:spacing w:line="360" w:lineRule="auto"/>
            </w:pPr>
          </w:p>
        </w:tc>
        <w:tc>
          <w:tcPr>
            <w:tcW w:w="1080" w:type="dxa"/>
            <w:vMerge/>
          </w:tcPr>
          <w:p w:rsidR="00487EDF" w:rsidRPr="001F1830" w:rsidRDefault="00487EDF" w:rsidP="009A7D03">
            <w:pPr>
              <w:spacing w:line="360" w:lineRule="auto"/>
            </w:pPr>
          </w:p>
        </w:tc>
        <w:tc>
          <w:tcPr>
            <w:tcW w:w="1342" w:type="dxa"/>
            <w:vMerge/>
          </w:tcPr>
          <w:p w:rsidR="00487EDF" w:rsidRPr="001F1830" w:rsidRDefault="00487EDF" w:rsidP="009A7D03">
            <w:pPr>
              <w:spacing w:line="360" w:lineRule="auto"/>
            </w:pPr>
          </w:p>
        </w:tc>
        <w:tc>
          <w:tcPr>
            <w:tcW w:w="900" w:type="dxa"/>
            <w:gridSpan w:val="2"/>
          </w:tcPr>
          <w:p w:rsidR="00487EDF" w:rsidRPr="001F1830" w:rsidRDefault="00487EDF" w:rsidP="009A7D03">
            <w:pPr>
              <w:spacing w:line="360" w:lineRule="auto"/>
              <w:jc w:val="center"/>
              <w:rPr>
                <w:b/>
              </w:rPr>
            </w:pPr>
            <w:r w:rsidRPr="001F1830">
              <w:rPr>
                <w:b/>
              </w:rPr>
              <w:t>План</w:t>
            </w:r>
          </w:p>
        </w:tc>
        <w:tc>
          <w:tcPr>
            <w:tcW w:w="979" w:type="dxa"/>
          </w:tcPr>
          <w:p w:rsidR="00487EDF" w:rsidRPr="001F1830" w:rsidRDefault="00487EDF" w:rsidP="009A7D03">
            <w:pPr>
              <w:spacing w:line="360" w:lineRule="auto"/>
              <w:jc w:val="center"/>
              <w:rPr>
                <w:b/>
              </w:rPr>
            </w:pPr>
            <w:r w:rsidRPr="001F1830">
              <w:rPr>
                <w:b/>
              </w:rPr>
              <w:t>Факт</w:t>
            </w: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С начала года</w:t>
            </w: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 xml:space="preserve">Факт </w:t>
            </w:r>
            <w:proofErr w:type="gramStart"/>
            <w:r w:rsidRPr="001F1830">
              <w:rPr>
                <w:b/>
              </w:rPr>
              <w:t>в</w:t>
            </w:r>
            <w:proofErr w:type="gramEnd"/>
          </w:p>
          <w:p w:rsidR="00487EDF" w:rsidRPr="001F1830" w:rsidRDefault="00487EDF" w:rsidP="009A7D03">
            <w:pPr>
              <w:jc w:val="center"/>
              <w:rPr>
                <w:b/>
              </w:rPr>
            </w:pPr>
            <w:proofErr w:type="spellStart"/>
            <w:r w:rsidRPr="001F1830">
              <w:rPr>
                <w:b/>
              </w:rPr>
              <w:t>нормо-дн</w:t>
            </w:r>
            <w:proofErr w:type="spellEnd"/>
            <w:r w:rsidRPr="001F1830">
              <w:rPr>
                <w:b/>
              </w:rPr>
              <w:t>.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spacing w:line="360" w:lineRule="auto"/>
              <w:jc w:val="center"/>
              <w:rPr>
                <w:b/>
              </w:rPr>
            </w:pPr>
            <w:r w:rsidRPr="001F1830">
              <w:rPr>
                <w:b/>
              </w:rPr>
              <w:t>План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spacing w:line="360" w:lineRule="auto"/>
              <w:jc w:val="center"/>
              <w:rPr>
                <w:b/>
              </w:rPr>
            </w:pPr>
            <w:r w:rsidRPr="001F1830">
              <w:rPr>
                <w:b/>
              </w:rPr>
              <w:t>Факт</w:t>
            </w:r>
          </w:p>
        </w:tc>
      </w:tr>
      <w:tr w:rsidR="00487EDF" w:rsidRPr="001F1830" w:rsidTr="009A7D03">
        <w:trPr>
          <w:trHeight w:val="247"/>
        </w:trPr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1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2</w:t>
            </w: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3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4</w:t>
            </w:r>
          </w:p>
        </w:tc>
        <w:tc>
          <w:tcPr>
            <w:tcW w:w="900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5</w:t>
            </w:r>
          </w:p>
        </w:tc>
        <w:tc>
          <w:tcPr>
            <w:tcW w:w="979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6</w:t>
            </w: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7</w:t>
            </w: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8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9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10</w:t>
            </w:r>
          </w:p>
        </w:tc>
      </w:tr>
      <w:tr w:rsidR="00487EDF" w:rsidRPr="001F1830" w:rsidTr="009A7D03">
        <w:trPr>
          <w:trHeight w:val="247"/>
        </w:trPr>
        <w:tc>
          <w:tcPr>
            <w:tcW w:w="15622" w:type="dxa"/>
            <w:gridSpan w:val="12"/>
          </w:tcPr>
          <w:p w:rsidR="00487EDF" w:rsidRPr="001F1830" w:rsidRDefault="00487EDF" w:rsidP="00487EDF">
            <w:pPr>
              <w:numPr>
                <w:ilvl w:val="0"/>
                <w:numId w:val="1"/>
              </w:numPr>
              <w:jc w:val="center"/>
              <w:rPr>
                <w:b/>
                <w:sz w:val="8"/>
                <w:szCs w:val="8"/>
              </w:rPr>
            </w:pPr>
            <w:r w:rsidRPr="001F1830">
              <w:rPr>
                <w:b/>
                <w:sz w:val="26"/>
                <w:szCs w:val="26"/>
              </w:rPr>
              <w:t>Обеспечение сохранности и государственный учет документов по личному составу</w:t>
            </w:r>
          </w:p>
          <w:p w:rsidR="00487EDF" w:rsidRPr="001F1830" w:rsidRDefault="00487EDF" w:rsidP="00487EDF">
            <w:pPr>
              <w:numPr>
                <w:ilvl w:val="0"/>
                <w:numId w:val="1"/>
              </w:numPr>
              <w:rPr>
                <w:b/>
                <w:sz w:val="8"/>
                <w:szCs w:val="8"/>
              </w:rPr>
            </w:pPr>
          </w:p>
          <w:p w:rsidR="00487EDF" w:rsidRPr="001F1830" w:rsidRDefault="00487EDF" w:rsidP="009A7D03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rPr>
                <w:b/>
                <w:sz w:val="8"/>
                <w:szCs w:val="8"/>
              </w:rPr>
            </w:pPr>
            <w:r w:rsidRPr="001F1830">
              <w:rPr>
                <w:b/>
                <w:sz w:val="26"/>
                <w:szCs w:val="26"/>
              </w:rPr>
              <w:t>Улучшение физического состояния документов:</w:t>
            </w:r>
          </w:p>
          <w:p w:rsidR="00487EDF" w:rsidRPr="001F1830" w:rsidRDefault="00487EDF" w:rsidP="009A7D03">
            <w:pPr>
              <w:rPr>
                <w:b/>
                <w:sz w:val="8"/>
                <w:szCs w:val="8"/>
              </w:rPr>
            </w:pPr>
          </w:p>
          <w:p w:rsidR="00487EDF" w:rsidRPr="001F1830" w:rsidRDefault="00487EDF" w:rsidP="009A7D03">
            <w:pPr>
              <w:rPr>
                <w:b/>
                <w:sz w:val="8"/>
                <w:szCs w:val="8"/>
              </w:rPr>
            </w:pP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1.1.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Подшивка дел (подшивка в твердую оболочку и оформление обложки)</w:t>
            </w:r>
          </w:p>
          <w:p w:rsidR="00487EDF" w:rsidRPr="001F1830" w:rsidRDefault="00487EDF" w:rsidP="009A7D03">
            <w:pPr>
              <w:rPr>
                <w:sz w:val="8"/>
                <w:szCs w:val="8"/>
              </w:rPr>
            </w:pPr>
          </w:p>
          <w:p w:rsidR="00487EDF" w:rsidRPr="001F1830" w:rsidRDefault="00487EDF" w:rsidP="009A7D03">
            <w:pPr>
              <w:rPr>
                <w:sz w:val="8"/>
                <w:szCs w:val="8"/>
              </w:rPr>
            </w:pPr>
          </w:p>
          <w:p w:rsidR="00487EDF" w:rsidRPr="001F1830" w:rsidRDefault="00487EDF" w:rsidP="009A7D03">
            <w:pPr>
              <w:rPr>
                <w:sz w:val="8"/>
                <w:szCs w:val="8"/>
              </w:rPr>
            </w:pP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40</w:t>
            </w:r>
          </w:p>
        </w:tc>
        <w:tc>
          <w:tcPr>
            <w:tcW w:w="736" w:type="dxa"/>
          </w:tcPr>
          <w:p w:rsidR="00487EDF" w:rsidRPr="001F1830" w:rsidRDefault="002A00DE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306FFC">
              <w:rPr>
                <w:sz w:val="26"/>
                <w:szCs w:val="26"/>
              </w:rPr>
              <w:t>0</w:t>
            </w:r>
          </w:p>
        </w:tc>
        <w:tc>
          <w:tcPr>
            <w:tcW w:w="1143" w:type="dxa"/>
            <w:gridSpan w:val="2"/>
          </w:tcPr>
          <w:p w:rsidR="00487EDF" w:rsidRPr="001F1830" w:rsidRDefault="002A00DE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1241" w:type="dxa"/>
          </w:tcPr>
          <w:p w:rsidR="00487EDF" w:rsidRPr="001F1830" w:rsidRDefault="002A00DE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1620" w:type="dxa"/>
          </w:tcPr>
          <w:p w:rsidR="00487EDF" w:rsidRPr="001F1830" w:rsidRDefault="00A03DED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  <w:tc>
          <w:tcPr>
            <w:tcW w:w="900" w:type="dxa"/>
          </w:tcPr>
          <w:p w:rsidR="00487EDF" w:rsidRPr="001F1830" w:rsidRDefault="00A03DED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  <w:tc>
          <w:tcPr>
            <w:tcW w:w="900" w:type="dxa"/>
          </w:tcPr>
          <w:p w:rsidR="00487EDF" w:rsidRPr="001F1830" w:rsidRDefault="00A03DED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306FFC" w:rsidRPr="001F1830" w:rsidTr="009A7D03">
        <w:tc>
          <w:tcPr>
            <w:tcW w:w="1202" w:type="dxa"/>
          </w:tcPr>
          <w:p w:rsidR="00306FFC" w:rsidRPr="001F1830" w:rsidRDefault="00306FFC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458" w:type="dxa"/>
            <w:gridSpan w:val="2"/>
          </w:tcPr>
          <w:p w:rsidR="00306FFC" w:rsidRPr="001F1830" w:rsidRDefault="00306FFC" w:rsidP="009A7D03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Картонирование</w:t>
            </w:r>
            <w:proofErr w:type="spellEnd"/>
            <w:r>
              <w:rPr>
                <w:sz w:val="26"/>
                <w:szCs w:val="26"/>
              </w:rPr>
              <w:t xml:space="preserve"> дел</w:t>
            </w:r>
          </w:p>
        </w:tc>
        <w:tc>
          <w:tcPr>
            <w:tcW w:w="1080" w:type="dxa"/>
          </w:tcPr>
          <w:p w:rsidR="00306FFC" w:rsidRPr="001F1830" w:rsidRDefault="00306FFC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306FFC" w:rsidRPr="001F1830" w:rsidRDefault="00306FFC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306FFC" w:rsidRDefault="00306FFC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306FFC" w:rsidRDefault="00306FFC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306FFC" w:rsidRDefault="00306FFC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306FFC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306FFC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306FFC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7C5214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</w:t>
            </w:r>
            <w:r w:rsidR="00487EDF" w:rsidRPr="001F1830">
              <w:rPr>
                <w:sz w:val="26"/>
                <w:szCs w:val="26"/>
              </w:rPr>
              <w:t>.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Дезинфекция (дезинсекция)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  <w:p w:rsidR="00006BC8" w:rsidRPr="001F1830" w:rsidRDefault="00006BC8" w:rsidP="009A7D03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lastRenderedPageBreak/>
              <w:t xml:space="preserve"> 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lastRenderedPageBreak/>
              <w:t>1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9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10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7C5214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1.3</w:t>
            </w:r>
            <w:r w:rsidR="00487EDF" w:rsidRPr="001F1830">
              <w:rPr>
                <w:sz w:val="26"/>
                <w:szCs w:val="26"/>
              </w:rPr>
              <w:t>.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Проверка наличия и состояния дел (определение полноты учетных документов, сверка описательных статей описи с описанием дел на обложках, визуальный осмотр дел с данными, итоговых записей в описях, заполнение листа и акта проверки наличия, отметка в описи о проведенной проверке)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200</w:t>
            </w:r>
          </w:p>
        </w:tc>
        <w:tc>
          <w:tcPr>
            <w:tcW w:w="736" w:type="dxa"/>
          </w:tcPr>
          <w:p w:rsidR="00487EDF" w:rsidRPr="001F1830" w:rsidRDefault="0057078B" w:rsidP="00570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2A00DE">
              <w:rPr>
                <w:sz w:val="26"/>
                <w:szCs w:val="26"/>
              </w:rPr>
              <w:t>30</w:t>
            </w:r>
          </w:p>
        </w:tc>
        <w:tc>
          <w:tcPr>
            <w:tcW w:w="1143" w:type="dxa"/>
            <w:gridSpan w:val="2"/>
          </w:tcPr>
          <w:p w:rsidR="00487EDF" w:rsidRPr="001F1830" w:rsidRDefault="002A00DE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322</w:t>
            </w:r>
          </w:p>
        </w:tc>
        <w:tc>
          <w:tcPr>
            <w:tcW w:w="1241" w:type="dxa"/>
          </w:tcPr>
          <w:p w:rsidR="00487EDF" w:rsidRPr="001F1830" w:rsidRDefault="0057078B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2A00DE">
              <w:rPr>
                <w:sz w:val="26"/>
                <w:szCs w:val="26"/>
              </w:rPr>
              <w:t>322</w:t>
            </w:r>
          </w:p>
        </w:tc>
        <w:tc>
          <w:tcPr>
            <w:tcW w:w="1620" w:type="dxa"/>
          </w:tcPr>
          <w:p w:rsidR="00487EDF" w:rsidRPr="001F1830" w:rsidRDefault="00B50C11" w:rsidP="00570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1</w:t>
            </w:r>
          </w:p>
        </w:tc>
        <w:tc>
          <w:tcPr>
            <w:tcW w:w="90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7C5214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1.4</w:t>
            </w:r>
            <w:r w:rsidR="00487EDF" w:rsidRPr="001F1830">
              <w:rPr>
                <w:sz w:val="26"/>
                <w:szCs w:val="26"/>
              </w:rPr>
              <w:t>.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Выверка учетных документов после проверки наличия (выверка соответствия данных описей с данными по всем учетным документам)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Фонд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10</w:t>
            </w:r>
          </w:p>
        </w:tc>
        <w:tc>
          <w:tcPr>
            <w:tcW w:w="736" w:type="dxa"/>
          </w:tcPr>
          <w:p w:rsidR="00487EDF" w:rsidRPr="001F1830" w:rsidRDefault="002A00DE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143" w:type="dxa"/>
            <w:gridSpan w:val="2"/>
          </w:tcPr>
          <w:p w:rsidR="00487EDF" w:rsidRPr="001F1830" w:rsidRDefault="002A00DE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241" w:type="dxa"/>
          </w:tcPr>
          <w:p w:rsidR="00487EDF" w:rsidRPr="001F1830" w:rsidRDefault="002A00DE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620" w:type="dxa"/>
          </w:tcPr>
          <w:p w:rsidR="00487EDF" w:rsidRPr="001F1830" w:rsidRDefault="002A00DE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  <w:tc>
          <w:tcPr>
            <w:tcW w:w="900" w:type="dxa"/>
          </w:tcPr>
          <w:p w:rsidR="00487EDF" w:rsidRPr="001F1830" w:rsidRDefault="0057078B" w:rsidP="00006B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="002A00DE">
              <w:rPr>
                <w:sz w:val="26"/>
                <w:szCs w:val="26"/>
              </w:rPr>
              <w:t>0,5</w:t>
            </w:r>
          </w:p>
        </w:tc>
        <w:tc>
          <w:tcPr>
            <w:tcW w:w="900" w:type="dxa"/>
          </w:tcPr>
          <w:p w:rsidR="00487EDF" w:rsidRPr="001F1830" w:rsidRDefault="002A00DE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7C5214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1.5</w:t>
            </w:r>
            <w:r w:rsidR="00487EDF" w:rsidRPr="001F1830">
              <w:rPr>
                <w:sz w:val="26"/>
                <w:szCs w:val="26"/>
              </w:rPr>
              <w:t>.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Учет фондов и документов, (ведение карточек фондов, дел фондов, паспорта архива, книги учета поступления, списка фондов, листов фондов)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Фонд/</w:t>
            </w:r>
          </w:p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143" w:type="dxa"/>
            <w:gridSpan w:val="2"/>
          </w:tcPr>
          <w:p w:rsidR="00487EDF" w:rsidRPr="001F1830" w:rsidRDefault="002A00DE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241" w:type="dxa"/>
          </w:tcPr>
          <w:p w:rsidR="00487EDF" w:rsidRPr="001F1830" w:rsidRDefault="002A00DE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620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7C5214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1.6</w:t>
            </w:r>
            <w:r w:rsidR="00487EDF" w:rsidRPr="001F1830">
              <w:rPr>
                <w:sz w:val="26"/>
                <w:szCs w:val="26"/>
              </w:rPr>
              <w:t>.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Совершенствование материально-технической базы ОМВА</w:t>
            </w: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5622" w:type="dxa"/>
            <w:gridSpan w:val="12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</w:p>
          <w:p w:rsidR="00487EDF" w:rsidRPr="001F1830" w:rsidRDefault="00487EDF" w:rsidP="009A7D03">
            <w:pPr>
              <w:jc w:val="center"/>
              <w:rPr>
                <w:b/>
                <w:sz w:val="8"/>
                <w:szCs w:val="8"/>
              </w:rPr>
            </w:pPr>
            <w:r w:rsidRPr="001F1830">
              <w:rPr>
                <w:b/>
                <w:sz w:val="26"/>
                <w:szCs w:val="26"/>
              </w:rPr>
              <w:t>2. Организация работы с ведомствами</w:t>
            </w:r>
          </w:p>
          <w:p w:rsidR="00487EDF" w:rsidRPr="001F1830" w:rsidRDefault="00487EDF" w:rsidP="009A7D03">
            <w:pPr>
              <w:jc w:val="center"/>
              <w:rPr>
                <w:b/>
                <w:sz w:val="8"/>
                <w:szCs w:val="8"/>
              </w:rPr>
            </w:pPr>
          </w:p>
          <w:p w:rsidR="00487EDF" w:rsidRPr="001F1830" w:rsidRDefault="00487EDF" w:rsidP="009A7D03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2.1.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b/>
                <w:sz w:val="8"/>
                <w:szCs w:val="8"/>
              </w:rPr>
            </w:pPr>
            <w:r w:rsidRPr="001F1830">
              <w:rPr>
                <w:b/>
                <w:sz w:val="26"/>
                <w:szCs w:val="26"/>
              </w:rPr>
              <w:t>Прием документов на хранение в архив:</w:t>
            </w:r>
          </w:p>
          <w:p w:rsidR="00487EDF" w:rsidRPr="001F1830" w:rsidRDefault="00487EDF" w:rsidP="009A7D03">
            <w:pPr>
              <w:rPr>
                <w:b/>
                <w:sz w:val="8"/>
                <w:szCs w:val="8"/>
              </w:rPr>
            </w:pPr>
          </w:p>
          <w:p w:rsidR="00487EDF" w:rsidRPr="001F1830" w:rsidRDefault="00487EDF" w:rsidP="009A7D03">
            <w:pPr>
              <w:rPr>
                <w:b/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2.1.1.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от  учреждений списка № 1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100</w:t>
            </w:r>
          </w:p>
        </w:tc>
        <w:tc>
          <w:tcPr>
            <w:tcW w:w="736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2A00DE">
              <w:rPr>
                <w:sz w:val="26"/>
                <w:szCs w:val="26"/>
              </w:rPr>
              <w:t>7</w:t>
            </w:r>
          </w:p>
        </w:tc>
        <w:tc>
          <w:tcPr>
            <w:tcW w:w="1143" w:type="dxa"/>
            <w:gridSpan w:val="2"/>
          </w:tcPr>
          <w:p w:rsidR="00487EDF" w:rsidRPr="001F1830" w:rsidRDefault="002A00DE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1241" w:type="dxa"/>
          </w:tcPr>
          <w:p w:rsidR="00487EDF" w:rsidRPr="001F1830" w:rsidRDefault="002A00DE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0,5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0,5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0,5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2.1.2.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от учреждений списка № 2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100</w:t>
            </w: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57078B">
            <w:pPr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2A00DE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-</w:t>
            </w:r>
          </w:p>
        </w:tc>
        <w:tc>
          <w:tcPr>
            <w:tcW w:w="900" w:type="dxa"/>
          </w:tcPr>
          <w:p w:rsidR="00487EDF" w:rsidRPr="001F1830" w:rsidRDefault="002A00DE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-</w:t>
            </w:r>
          </w:p>
        </w:tc>
        <w:tc>
          <w:tcPr>
            <w:tcW w:w="900" w:type="dxa"/>
          </w:tcPr>
          <w:p w:rsidR="00487EDF" w:rsidRPr="001F1830" w:rsidRDefault="002A00DE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-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2.1.3.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8"/>
                <w:szCs w:val="8"/>
              </w:rPr>
            </w:pPr>
            <w:r w:rsidRPr="001F1830">
              <w:rPr>
                <w:sz w:val="26"/>
                <w:szCs w:val="26"/>
              </w:rPr>
              <w:t>Составление графика приема дел</w:t>
            </w:r>
          </w:p>
          <w:p w:rsidR="00487EDF" w:rsidRPr="001F1830" w:rsidRDefault="00487EDF" w:rsidP="009A7D03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2.4.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Согласование описей на ЭПК (проверка качества описи, исторические справки, написание заключения и отправка описи на ЭПК)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lastRenderedPageBreak/>
              <w:t>Ед.хр.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50</w:t>
            </w:r>
          </w:p>
        </w:tc>
        <w:tc>
          <w:tcPr>
            <w:tcW w:w="736" w:type="dxa"/>
          </w:tcPr>
          <w:p w:rsidR="00487EDF" w:rsidRPr="001F1830" w:rsidRDefault="002A00DE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143" w:type="dxa"/>
            <w:gridSpan w:val="2"/>
          </w:tcPr>
          <w:p w:rsidR="00487EDF" w:rsidRPr="001F1830" w:rsidRDefault="002A00DE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1241" w:type="dxa"/>
          </w:tcPr>
          <w:p w:rsidR="00487EDF" w:rsidRPr="001F1830" w:rsidRDefault="002A00DE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162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  <w:tc>
          <w:tcPr>
            <w:tcW w:w="90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487EDF" w:rsidRPr="001F1830">
              <w:rPr>
                <w:sz w:val="26"/>
                <w:szCs w:val="26"/>
              </w:rPr>
              <w:t>,5</w:t>
            </w:r>
          </w:p>
        </w:tc>
        <w:tc>
          <w:tcPr>
            <w:tcW w:w="90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lastRenderedPageBreak/>
              <w:t>1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9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10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2.5.</w:t>
            </w:r>
          </w:p>
        </w:tc>
        <w:tc>
          <w:tcPr>
            <w:tcW w:w="5278" w:type="dxa"/>
          </w:tcPr>
          <w:p w:rsidR="00487EDF" w:rsidRPr="001F1830" w:rsidRDefault="00487EDF" w:rsidP="00306FFC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Проведение проверок работы ведомственных архивов с документами по личному составу (составляется </w:t>
            </w:r>
            <w:proofErr w:type="gramStart"/>
            <w:r w:rsidRPr="001F1830">
              <w:rPr>
                <w:sz w:val="26"/>
                <w:szCs w:val="26"/>
              </w:rPr>
              <w:t>справка</w:t>
            </w:r>
            <w:proofErr w:type="gramEnd"/>
            <w:r w:rsidRPr="001F1830">
              <w:rPr>
                <w:sz w:val="26"/>
                <w:szCs w:val="26"/>
              </w:rPr>
              <w:t xml:space="preserve"> и данные фиксируются в карточке учета работы с учреждениями)</w:t>
            </w: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2"/>
                <w:szCs w:val="22"/>
              </w:rPr>
            </w:pPr>
            <w:proofErr w:type="spellStart"/>
            <w:r w:rsidRPr="001F1830">
              <w:rPr>
                <w:sz w:val="22"/>
                <w:szCs w:val="22"/>
              </w:rPr>
              <w:t>Учрежд</w:t>
            </w:r>
            <w:proofErr w:type="spellEnd"/>
            <w:r w:rsidRPr="001F1830">
              <w:rPr>
                <w:sz w:val="22"/>
                <w:szCs w:val="22"/>
              </w:rPr>
              <w:t>. /</w:t>
            </w:r>
          </w:p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2"/>
                <w:szCs w:val="22"/>
              </w:rPr>
              <w:t>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1/2</w:t>
            </w:r>
          </w:p>
        </w:tc>
        <w:tc>
          <w:tcPr>
            <w:tcW w:w="736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43" w:type="dxa"/>
            <w:gridSpan w:val="2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41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62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2.6.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Оказание методической и практической помощи учреждениям в составлении описей и др. видов работ</w:t>
            </w: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2.7.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Учет работы с учреждениями и ОМВА (ведение наблюдательных дел и карточек учета работы с учреждениями)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2.8.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Подготовка и участие в проведении семинаров с работниками ведомственных архивов</w:t>
            </w: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2"/>
                <w:szCs w:val="22"/>
              </w:rPr>
            </w:pPr>
            <w:r w:rsidRPr="001F1830">
              <w:rPr>
                <w:sz w:val="22"/>
                <w:szCs w:val="22"/>
              </w:rPr>
              <w:t>Семинар/</w:t>
            </w:r>
          </w:p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2"/>
                <w:szCs w:val="22"/>
              </w:rPr>
              <w:t>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1/2</w:t>
            </w: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2.9.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Участие в паспортизации ведомственных архивов (выверка данных по личному составу)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rPr>
                <w:sz w:val="22"/>
                <w:szCs w:val="22"/>
              </w:rPr>
            </w:pPr>
            <w:proofErr w:type="spellStart"/>
            <w:r w:rsidRPr="001F1830">
              <w:rPr>
                <w:sz w:val="22"/>
                <w:szCs w:val="22"/>
              </w:rPr>
              <w:t>Организ</w:t>
            </w:r>
            <w:proofErr w:type="spellEnd"/>
            <w:r w:rsidRPr="001F1830">
              <w:rPr>
                <w:sz w:val="22"/>
                <w:szCs w:val="22"/>
              </w:rPr>
              <w:t>./</w:t>
            </w:r>
          </w:p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2"/>
                <w:szCs w:val="22"/>
              </w:rPr>
              <w:t>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5622" w:type="dxa"/>
            <w:gridSpan w:val="12"/>
          </w:tcPr>
          <w:p w:rsidR="00487EDF" w:rsidRPr="001F1830" w:rsidRDefault="00487EDF" w:rsidP="009A7D03">
            <w:pPr>
              <w:jc w:val="center"/>
              <w:rPr>
                <w:b/>
                <w:sz w:val="8"/>
                <w:szCs w:val="8"/>
              </w:rPr>
            </w:pPr>
            <w:r w:rsidRPr="001F1830">
              <w:rPr>
                <w:b/>
                <w:sz w:val="26"/>
                <w:szCs w:val="26"/>
              </w:rPr>
              <w:t>3. Создание информационно-поисковых систем и использование документов</w:t>
            </w:r>
          </w:p>
          <w:p w:rsidR="00487EDF" w:rsidRPr="001F1830" w:rsidRDefault="00487EDF" w:rsidP="009A7D03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Создание информационно-поисковых систем</w:t>
            </w: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3.1.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Описание документов по личному составу от учреждений списка № 2 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1143" w:type="dxa"/>
            <w:gridSpan w:val="2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2A00DE">
              <w:rPr>
                <w:sz w:val="26"/>
                <w:szCs w:val="26"/>
              </w:rPr>
              <w:t>8</w:t>
            </w:r>
          </w:p>
        </w:tc>
        <w:tc>
          <w:tcPr>
            <w:tcW w:w="1241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2A00DE">
              <w:rPr>
                <w:sz w:val="26"/>
                <w:szCs w:val="26"/>
              </w:rPr>
              <w:t>8</w:t>
            </w:r>
          </w:p>
        </w:tc>
        <w:tc>
          <w:tcPr>
            <w:tcW w:w="1620" w:type="dxa"/>
          </w:tcPr>
          <w:p w:rsidR="00487EDF" w:rsidRPr="001F1830" w:rsidRDefault="002A00DE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2A00DE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3.1.1.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Переработка, усовершенствование  описей по личному составу на дела, хранящиеся в ОМВА (уточнение фондовой принадлежности, экспертиза, редактирование заголовков, систематизация, шифровка, </w:t>
            </w:r>
            <w:proofErr w:type="spellStart"/>
            <w:r w:rsidRPr="001F1830">
              <w:rPr>
                <w:sz w:val="26"/>
                <w:szCs w:val="26"/>
              </w:rPr>
              <w:t>перенумерация</w:t>
            </w:r>
            <w:proofErr w:type="spellEnd"/>
            <w:r w:rsidRPr="001F1830">
              <w:rPr>
                <w:sz w:val="26"/>
                <w:szCs w:val="26"/>
              </w:rPr>
              <w:t>, оформление описи, составление исторической справки, акта о выделении к уничтожению, акта на переработку, печатание и т.д.)</w:t>
            </w: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30</w:t>
            </w: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006BC8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  -</w:t>
            </w:r>
          </w:p>
        </w:tc>
        <w:tc>
          <w:tcPr>
            <w:tcW w:w="900" w:type="dxa"/>
          </w:tcPr>
          <w:p w:rsidR="00487EDF" w:rsidRPr="001F1830" w:rsidRDefault="00006BC8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006BC8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lastRenderedPageBreak/>
              <w:t>1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9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10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3.2.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Каталогизация документов по личному составу (составление алфавитной картотеки по именным спискам рабочих и служащих)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Карточка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60</w:t>
            </w: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</w:tr>
      <w:tr w:rsidR="00142A4E" w:rsidRPr="001F1830" w:rsidTr="009A7D03">
        <w:tc>
          <w:tcPr>
            <w:tcW w:w="1202" w:type="dxa"/>
          </w:tcPr>
          <w:p w:rsidR="00142A4E" w:rsidRPr="001F1830" w:rsidRDefault="00142A4E" w:rsidP="009A7D03">
            <w:pPr>
              <w:rPr>
                <w:sz w:val="26"/>
                <w:szCs w:val="26"/>
                <w:highlight w:val="black"/>
              </w:rPr>
            </w:pPr>
            <w:r w:rsidRPr="001F1830">
              <w:rPr>
                <w:sz w:val="26"/>
                <w:szCs w:val="26"/>
              </w:rPr>
              <w:t xml:space="preserve">     3.3.</w:t>
            </w:r>
          </w:p>
        </w:tc>
        <w:tc>
          <w:tcPr>
            <w:tcW w:w="5278" w:type="dxa"/>
          </w:tcPr>
          <w:p w:rsidR="00142A4E" w:rsidRPr="001F1830" w:rsidRDefault="00142A4E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Прием посетителей архива (консультирование  о местонахождении документов, заполнение заявлении, выдача справок  и </w:t>
            </w:r>
            <w:proofErr w:type="spellStart"/>
            <w:proofErr w:type="gramStart"/>
            <w:r w:rsidRPr="001F1830">
              <w:rPr>
                <w:sz w:val="26"/>
                <w:szCs w:val="26"/>
              </w:rPr>
              <w:t>др</w:t>
            </w:r>
            <w:proofErr w:type="spellEnd"/>
            <w:proofErr w:type="gramEnd"/>
            <w:r w:rsidRPr="001F1830">
              <w:rPr>
                <w:sz w:val="26"/>
                <w:szCs w:val="26"/>
              </w:rPr>
              <w:t>).</w:t>
            </w:r>
          </w:p>
          <w:p w:rsidR="00142A4E" w:rsidRPr="001F1830" w:rsidRDefault="00142A4E" w:rsidP="009A7D03">
            <w:pPr>
              <w:rPr>
                <w:sz w:val="26"/>
                <w:szCs w:val="26"/>
                <w:highlight w:val="black"/>
              </w:rPr>
            </w:pPr>
          </w:p>
        </w:tc>
        <w:tc>
          <w:tcPr>
            <w:tcW w:w="1260" w:type="dxa"/>
            <w:gridSpan w:val="2"/>
          </w:tcPr>
          <w:p w:rsidR="00142A4E" w:rsidRPr="001F1830" w:rsidRDefault="00142A4E" w:rsidP="009A7D03">
            <w:pPr>
              <w:rPr>
                <w:sz w:val="26"/>
                <w:szCs w:val="26"/>
                <w:highlight w:val="black"/>
              </w:rPr>
            </w:pPr>
            <w:proofErr w:type="spellStart"/>
            <w:r w:rsidRPr="001F1830">
              <w:t>Посещ</w:t>
            </w:r>
            <w:proofErr w:type="spellEnd"/>
            <w:r w:rsidRPr="001F1830">
              <w:t>./ день</w:t>
            </w:r>
          </w:p>
        </w:tc>
        <w:tc>
          <w:tcPr>
            <w:tcW w:w="134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  <w:highlight w:val="black"/>
              </w:rPr>
            </w:pPr>
            <w:r w:rsidRPr="001F1830">
              <w:rPr>
                <w:sz w:val="26"/>
                <w:szCs w:val="26"/>
              </w:rPr>
              <w:t>16/1</w:t>
            </w:r>
          </w:p>
        </w:tc>
        <w:tc>
          <w:tcPr>
            <w:tcW w:w="736" w:type="dxa"/>
          </w:tcPr>
          <w:p w:rsidR="00142A4E" w:rsidRPr="001F1830" w:rsidRDefault="002A00DE" w:rsidP="00702E5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75</w:t>
            </w:r>
          </w:p>
        </w:tc>
        <w:tc>
          <w:tcPr>
            <w:tcW w:w="1143" w:type="dxa"/>
            <w:gridSpan w:val="2"/>
          </w:tcPr>
          <w:p w:rsidR="00142A4E" w:rsidRPr="0029214D" w:rsidRDefault="0057078B" w:rsidP="00142A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="00142A4E" w:rsidRPr="0029214D">
              <w:rPr>
                <w:sz w:val="26"/>
                <w:szCs w:val="26"/>
              </w:rPr>
              <w:t>1</w:t>
            </w:r>
            <w:r w:rsidR="002A00DE">
              <w:rPr>
                <w:sz w:val="26"/>
                <w:szCs w:val="26"/>
              </w:rPr>
              <w:t>50</w:t>
            </w:r>
          </w:p>
        </w:tc>
        <w:tc>
          <w:tcPr>
            <w:tcW w:w="1241" w:type="dxa"/>
          </w:tcPr>
          <w:p w:rsidR="00142A4E" w:rsidRPr="0029214D" w:rsidRDefault="0057078B" w:rsidP="00142A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1</w:t>
            </w:r>
            <w:r w:rsidR="002A00DE">
              <w:rPr>
                <w:sz w:val="26"/>
                <w:szCs w:val="26"/>
              </w:rPr>
              <w:t>50</w:t>
            </w:r>
          </w:p>
        </w:tc>
        <w:tc>
          <w:tcPr>
            <w:tcW w:w="1620" w:type="dxa"/>
          </w:tcPr>
          <w:p w:rsidR="00142A4E" w:rsidRPr="001F1830" w:rsidRDefault="00142A4E" w:rsidP="009A7D03">
            <w:pPr>
              <w:rPr>
                <w:sz w:val="26"/>
                <w:szCs w:val="26"/>
                <w:highlight w:val="black"/>
              </w:rPr>
            </w:pPr>
            <w:r w:rsidRPr="001F1830">
              <w:rPr>
                <w:sz w:val="26"/>
                <w:szCs w:val="26"/>
              </w:rPr>
              <w:t xml:space="preserve">          </w:t>
            </w:r>
            <w:r w:rsidR="00A03DED">
              <w:rPr>
                <w:sz w:val="26"/>
                <w:szCs w:val="26"/>
              </w:rPr>
              <w:t>4</w:t>
            </w:r>
          </w:p>
        </w:tc>
        <w:tc>
          <w:tcPr>
            <w:tcW w:w="900" w:type="dxa"/>
          </w:tcPr>
          <w:p w:rsidR="00142A4E" w:rsidRPr="001F1830" w:rsidRDefault="00142A4E" w:rsidP="009A7D03">
            <w:pPr>
              <w:rPr>
                <w:sz w:val="26"/>
                <w:szCs w:val="26"/>
                <w:highlight w:val="black"/>
              </w:rPr>
            </w:pPr>
            <w:r w:rsidRPr="001F1830">
              <w:rPr>
                <w:sz w:val="26"/>
                <w:szCs w:val="26"/>
              </w:rPr>
              <w:t xml:space="preserve">    </w:t>
            </w:r>
            <w:r w:rsidR="002A00DE">
              <w:rPr>
                <w:sz w:val="26"/>
                <w:szCs w:val="26"/>
              </w:rPr>
              <w:t>4</w:t>
            </w:r>
          </w:p>
        </w:tc>
        <w:tc>
          <w:tcPr>
            <w:tcW w:w="900" w:type="dxa"/>
          </w:tcPr>
          <w:p w:rsidR="00142A4E" w:rsidRPr="001F1830" w:rsidRDefault="002A00DE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142A4E" w:rsidRPr="001F1830" w:rsidTr="009A7D03">
        <w:tc>
          <w:tcPr>
            <w:tcW w:w="120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3.4.</w:t>
            </w:r>
          </w:p>
        </w:tc>
        <w:tc>
          <w:tcPr>
            <w:tcW w:w="5278" w:type="dxa"/>
          </w:tcPr>
          <w:p w:rsidR="00142A4E" w:rsidRPr="001F1830" w:rsidRDefault="00142A4E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Исполнение запросов социально-правового характера (ознакомление с запросом, регистрация, поиск, написание ответа, регистрация исполненного запроса и отсылка заявителю)</w:t>
            </w:r>
          </w:p>
          <w:p w:rsidR="00142A4E" w:rsidRPr="001F1830" w:rsidRDefault="00142A4E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Запрос/</w:t>
            </w:r>
          </w:p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Положит.</w:t>
            </w:r>
          </w:p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3/1</w:t>
            </w:r>
          </w:p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proofErr w:type="spellStart"/>
            <w:r w:rsidRPr="001F1830">
              <w:rPr>
                <w:sz w:val="26"/>
                <w:szCs w:val="26"/>
              </w:rPr>
              <w:t>Отрицат</w:t>
            </w:r>
            <w:proofErr w:type="spellEnd"/>
            <w:r w:rsidRPr="001F1830">
              <w:rPr>
                <w:sz w:val="26"/>
                <w:szCs w:val="26"/>
              </w:rPr>
              <w:t>.</w:t>
            </w:r>
          </w:p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6/1</w:t>
            </w:r>
          </w:p>
        </w:tc>
        <w:tc>
          <w:tcPr>
            <w:tcW w:w="736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2A00DE">
              <w:rPr>
                <w:sz w:val="26"/>
                <w:szCs w:val="26"/>
              </w:rPr>
              <w:t>10</w:t>
            </w:r>
          </w:p>
        </w:tc>
        <w:tc>
          <w:tcPr>
            <w:tcW w:w="1143" w:type="dxa"/>
            <w:gridSpan w:val="2"/>
          </w:tcPr>
          <w:p w:rsidR="0029214D" w:rsidRPr="0029214D" w:rsidRDefault="002A00DE" w:rsidP="0029214D">
            <w:pPr>
              <w:rPr>
                <w:color w:val="000000"/>
                <w:sz w:val="26"/>
                <w:szCs w:val="26"/>
                <w:u w:val="single"/>
              </w:rPr>
            </w:pPr>
            <w:r>
              <w:rPr>
                <w:color w:val="000000"/>
                <w:sz w:val="26"/>
                <w:szCs w:val="26"/>
                <w:u w:val="single"/>
              </w:rPr>
              <w:t xml:space="preserve">  222</w:t>
            </w:r>
          </w:p>
          <w:p w:rsidR="00A03DED" w:rsidRDefault="00A03DED" w:rsidP="0029214D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</w:t>
            </w:r>
            <w:r w:rsidR="002A00DE">
              <w:rPr>
                <w:color w:val="000000"/>
                <w:sz w:val="26"/>
                <w:szCs w:val="26"/>
              </w:rPr>
              <w:t>198</w:t>
            </w:r>
          </w:p>
          <w:p w:rsidR="00A03DED" w:rsidRDefault="00A03DED" w:rsidP="0029214D">
            <w:pPr>
              <w:rPr>
                <w:color w:val="000000"/>
                <w:sz w:val="26"/>
                <w:szCs w:val="26"/>
              </w:rPr>
            </w:pPr>
          </w:p>
          <w:p w:rsidR="00142A4E" w:rsidRPr="0029214D" w:rsidRDefault="00A03DED" w:rsidP="0029214D">
            <w:pPr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</w:t>
            </w:r>
            <w:r w:rsidR="0029214D" w:rsidRPr="0029214D">
              <w:rPr>
                <w:color w:val="000000"/>
                <w:sz w:val="26"/>
                <w:szCs w:val="26"/>
              </w:rPr>
              <w:t>2</w:t>
            </w:r>
            <w:r w:rsidR="002A00DE">
              <w:rPr>
                <w:color w:val="000000"/>
                <w:sz w:val="26"/>
                <w:szCs w:val="26"/>
              </w:rPr>
              <w:t>4</w:t>
            </w:r>
          </w:p>
          <w:p w:rsidR="00142A4E" w:rsidRPr="0029214D" w:rsidRDefault="00142A4E" w:rsidP="00237EC4">
            <w:pPr>
              <w:rPr>
                <w:b/>
                <w:color w:val="FFFFFF" w:themeColor="background1"/>
                <w:sz w:val="26"/>
                <w:szCs w:val="26"/>
              </w:rPr>
            </w:pPr>
            <w:r w:rsidRPr="0029214D">
              <w:rPr>
                <w:b/>
                <w:color w:val="FFFFFF" w:themeColor="background1"/>
                <w:sz w:val="26"/>
                <w:szCs w:val="26"/>
              </w:rPr>
              <w:t>224+23</w:t>
            </w:r>
          </w:p>
        </w:tc>
        <w:tc>
          <w:tcPr>
            <w:tcW w:w="1241" w:type="dxa"/>
          </w:tcPr>
          <w:p w:rsidR="0029214D" w:rsidRPr="0029214D" w:rsidRDefault="00142A4E" w:rsidP="0029214D">
            <w:pPr>
              <w:rPr>
                <w:color w:val="000000"/>
                <w:sz w:val="26"/>
                <w:szCs w:val="26"/>
                <w:u w:val="single"/>
              </w:rPr>
            </w:pPr>
            <w:r w:rsidRPr="0029214D">
              <w:rPr>
                <w:sz w:val="26"/>
                <w:szCs w:val="26"/>
              </w:rPr>
              <w:t xml:space="preserve"> </w:t>
            </w:r>
            <w:r w:rsidR="002A00DE">
              <w:rPr>
                <w:color w:val="000000"/>
                <w:sz w:val="26"/>
                <w:szCs w:val="26"/>
                <w:u w:val="single"/>
              </w:rPr>
              <w:t xml:space="preserve">  222</w:t>
            </w:r>
          </w:p>
          <w:p w:rsidR="00A03DED" w:rsidRDefault="00A03DED" w:rsidP="0029214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198</w:t>
            </w:r>
          </w:p>
          <w:p w:rsidR="00A03DED" w:rsidRDefault="00A03DED" w:rsidP="0029214D">
            <w:pPr>
              <w:rPr>
                <w:sz w:val="26"/>
                <w:szCs w:val="26"/>
              </w:rPr>
            </w:pPr>
          </w:p>
          <w:p w:rsidR="00142A4E" w:rsidRPr="0029214D" w:rsidRDefault="00A03DED" w:rsidP="0029214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r w:rsidR="002A00DE">
              <w:rPr>
                <w:sz w:val="26"/>
                <w:szCs w:val="26"/>
              </w:rPr>
              <w:t>24</w:t>
            </w:r>
          </w:p>
          <w:p w:rsidR="00142A4E" w:rsidRPr="0029214D" w:rsidRDefault="00142A4E" w:rsidP="00237EC4">
            <w:pPr>
              <w:rPr>
                <w:b/>
                <w:color w:val="FFFFFF" w:themeColor="background1"/>
                <w:sz w:val="26"/>
                <w:szCs w:val="26"/>
              </w:rPr>
            </w:pPr>
            <w:r w:rsidRPr="0029214D">
              <w:rPr>
                <w:b/>
                <w:color w:val="FFFFFF" w:themeColor="background1"/>
                <w:sz w:val="26"/>
                <w:szCs w:val="26"/>
              </w:rPr>
              <w:t>654+68</w:t>
            </w:r>
          </w:p>
        </w:tc>
        <w:tc>
          <w:tcPr>
            <w:tcW w:w="1620" w:type="dxa"/>
          </w:tcPr>
          <w:p w:rsidR="00142A4E" w:rsidRPr="001F1830" w:rsidRDefault="00A03DED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39</w:t>
            </w:r>
          </w:p>
        </w:tc>
        <w:tc>
          <w:tcPr>
            <w:tcW w:w="900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2A00DE">
              <w:rPr>
                <w:sz w:val="26"/>
                <w:szCs w:val="26"/>
              </w:rPr>
              <w:t>5</w:t>
            </w:r>
          </w:p>
        </w:tc>
        <w:tc>
          <w:tcPr>
            <w:tcW w:w="900" w:type="dxa"/>
          </w:tcPr>
          <w:p w:rsidR="00142A4E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2A00DE">
              <w:rPr>
                <w:sz w:val="26"/>
                <w:szCs w:val="26"/>
              </w:rPr>
              <w:t>9</w:t>
            </w:r>
          </w:p>
        </w:tc>
      </w:tr>
      <w:tr w:rsidR="00142A4E" w:rsidRPr="001F1830" w:rsidTr="009A7D03">
        <w:tc>
          <w:tcPr>
            <w:tcW w:w="120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3.5.</w:t>
            </w:r>
          </w:p>
        </w:tc>
        <w:tc>
          <w:tcPr>
            <w:tcW w:w="5278" w:type="dxa"/>
          </w:tcPr>
          <w:p w:rsidR="00142A4E" w:rsidRPr="001F1830" w:rsidRDefault="00142A4E" w:rsidP="009A7D03">
            <w:pPr>
              <w:rPr>
                <w:sz w:val="8"/>
                <w:szCs w:val="8"/>
              </w:rPr>
            </w:pPr>
            <w:r w:rsidRPr="001F1830">
              <w:rPr>
                <w:sz w:val="26"/>
                <w:szCs w:val="26"/>
              </w:rPr>
              <w:t>Работа с сотрудниками Пенсионного фонда</w:t>
            </w: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142A4E" w:rsidRPr="001F1830" w:rsidRDefault="00A03DED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1143" w:type="dxa"/>
            <w:gridSpan w:val="2"/>
          </w:tcPr>
          <w:p w:rsidR="00142A4E" w:rsidRPr="001F1830" w:rsidRDefault="002A00DE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344 </w:t>
            </w:r>
          </w:p>
        </w:tc>
        <w:tc>
          <w:tcPr>
            <w:tcW w:w="1241" w:type="dxa"/>
          </w:tcPr>
          <w:p w:rsidR="00142A4E" w:rsidRPr="001F1830" w:rsidRDefault="002A00DE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344 </w:t>
            </w:r>
          </w:p>
        </w:tc>
        <w:tc>
          <w:tcPr>
            <w:tcW w:w="1620" w:type="dxa"/>
          </w:tcPr>
          <w:p w:rsidR="00142A4E" w:rsidRPr="001F1830" w:rsidRDefault="00A03DED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:rsidR="00142A4E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:rsidR="00142A4E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142A4E" w:rsidRPr="001F1830" w:rsidTr="009A7D03">
        <w:tc>
          <w:tcPr>
            <w:tcW w:w="15622" w:type="dxa"/>
            <w:gridSpan w:val="12"/>
          </w:tcPr>
          <w:p w:rsidR="00142A4E" w:rsidRPr="001F1830" w:rsidRDefault="00142A4E" w:rsidP="009A7D03">
            <w:pPr>
              <w:jc w:val="center"/>
              <w:rPr>
                <w:b/>
                <w:sz w:val="26"/>
                <w:szCs w:val="26"/>
              </w:rPr>
            </w:pPr>
          </w:p>
          <w:p w:rsidR="00142A4E" w:rsidRPr="001F1830" w:rsidRDefault="00142A4E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4. Повышение квалификации. Планирование и отчетность</w:t>
            </w:r>
          </w:p>
          <w:p w:rsidR="00142A4E" w:rsidRPr="001F1830" w:rsidRDefault="00142A4E" w:rsidP="009A7D03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142A4E" w:rsidRPr="001F1830" w:rsidTr="009A7D03">
        <w:tc>
          <w:tcPr>
            <w:tcW w:w="120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4.1.</w:t>
            </w:r>
          </w:p>
        </w:tc>
        <w:tc>
          <w:tcPr>
            <w:tcW w:w="5278" w:type="dxa"/>
          </w:tcPr>
          <w:p w:rsidR="00142A4E" w:rsidRPr="001F1830" w:rsidRDefault="00142A4E" w:rsidP="009A7D03">
            <w:pPr>
              <w:rPr>
                <w:sz w:val="8"/>
                <w:szCs w:val="8"/>
              </w:rPr>
            </w:pPr>
            <w:r w:rsidRPr="001F1830">
              <w:rPr>
                <w:sz w:val="26"/>
                <w:szCs w:val="26"/>
              </w:rPr>
              <w:t>Участие в совещаниях-семинарах, коллегиях</w:t>
            </w: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</w:tr>
      <w:tr w:rsidR="00142A4E" w:rsidRPr="001F1830" w:rsidTr="009A7D03">
        <w:tc>
          <w:tcPr>
            <w:tcW w:w="120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4.2.</w:t>
            </w:r>
          </w:p>
        </w:tc>
        <w:tc>
          <w:tcPr>
            <w:tcW w:w="5278" w:type="dxa"/>
          </w:tcPr>
          <w:p w:rsidR="00142A4E" w:rsidRPr="001F1830" w:rsidRDefault="00142A4E" w:rsidP="009A7D03">
            <w:pPr>
              <w:rPr>
                <w:sz w:val="8"/>
                <w:szCs w:val="8"/>
              </w:rPr>
            </w:pPr>
            <w:r w:rsidRPr="001F1830">
              <w:rPr>
                <w:sz w:val="26"/>
                <w:szCs w:val="26"/>
              </w:rPr>
              <w:t>Повышение квалификации</w:t>
            </w: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</w:tr>
      <w:tr w:rsidR="00142A4E" w:rsidRPr="001F1830" w:rsidTr="009A7D03">
        <w:tc>
          <w:tcPr>
            <w:tcW w:w="120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4.3.</w:t>
            </w:r>
          </w:p>
        </w:tc>
        <w:tc>
          <w:tcPr>
            <w:tcW w:w="5278" w:type="dxa"/>
          </w:tcPr>
          <w:p w:rsidR="00142A4E" w:rsidRPr="001F1830" w:rsidRDefault="00142A4E" w:rsidP="009A7D03">
            <w:pPr>
              <w:rPr>
                <w:sz w:val="8"/>
                <w:szCs w:val="8"/>
              </w:rPr>
            </w:pPr>
            <w:r w:rsidRPr="001F1830">
              <w:rPr>
                <w:sz w:val="26"/>
                <w:szCs w:val="26"/>
              </w:rPr>
              <w:t>Составление планов, отчетов</w:t>
            </w: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142A4E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142A4E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142A4E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p w:rsidR="00487EDF" w:rsidRPr="001F1830" w:rsidRDefault="00487EDF" w:rsidP="00487EDF">
      <w:pPr>
        <w:rPr>
          <w:rFonts w:ascii="Times New Roman" w:hAnsi="Times New Roman" w:cs="Times New Roman"/>
        </w:rPr>
      </w:pPr>
    </w:p>
    <w:p w:rsidR="00487EDF" w:rsidRPr="001F1830" w:rsidRDefault="00487EDF" w:rsidP="00487EDF">
      <w:pPr>
        <w:rPr>
          <w:rFonts w:ascii="Times New Roman" w:hAnsi="Times New Roman" w:cs="Times New Roman"/>
          <w:b/>
          <w:sz w:val="26"/>
          <w:szCs w:val="26"/>
        </w:rPr>
      </w:pPr>
    </w:p>
    <w:p w:rsidR="00487EDF" w:rsidRPr="001F1830" w:rsidRDefault="00487EDF" w:rsidP="00487EDF">
      <w:pPr>
        <w:rPr>
          <w:rFonts w:ascii="Times New Roman" w:hAnsi="Times New Roman" w:cs="Times New Roman"/>
        </w:rPr>
      </w:pPr>
    </w:p>
    <w:p w:rsidR="00487EDF" w:rsidRPr="001F1830" w:rsidRDefault="00487EDF" w:rsidP="00487EDF">
      <w:pPr>
        <w:rPr>
          <w:rFonts w:ascii="Times New Roman" w:hAnsi="Times New Roman" w:cs="Times New Roman"/>
        </w:rPr>
      </w:pPr>
    </w:p>
    <w:p w:rsidR="00343088" w:rsidRPr="001F1830" w:rsidRDefault="00343088" w:rsidP="00487EDF">
      <w:pPr>
        <w:rPr>
          <w:rFonts w:ascii="Times New Roman" w:hAnsi="Times New Roman" w:cs="Times New Roman"/>
        </w:rPr>
      </w:pPr>
    </w:p>
    <w:p w:rsidR="00487EDF" w:rsidRPr="001F1830" w:rsidRDefault="00487EDF" w:rsidP="00487EDF">
      <w:pPr>
        <w:rPr>
          <w:rFonts w:ascii="Times New Roman" w:hAnsi="Times New Roman" w:cs="Times New Roman"/>
        </w:rPr>
      </w:pPr>
    </w:p>
    <w:p w:rsidR="00487EDF" w:rsidRPr="001F1830" w:rsidRDefault="00487EDF" w:rsidP="00487EDF">
      <w:pPr>
        <w:spacing w:line="240" w:lineRule="auto"/>
        <w:jc w:val="center"/>
        <w:rPr>
          <w:rFonts w:ascii="Times New Roman" w:hAnsi="Times New Roman" w:cs="Times New Roman"/>
        </w:rPr>
      </w:pPr>
      <w:r w:rsidRPr="001F1830">
        <w:rPr>
          <w:rFonts w:ascii="Times New Roman" w:hAnsi="Times New Roman" w:cs="Times New Roman"/>
          <w:b/>
          <w:sz w:val="26"/>
          <w:szCs w:val="26"/>
        </w:rPr>
        <w:lastRenderedPageBreak/>
        <w:t>РАСЧЕТ БЮДЖЕТА РАБОЧЕГО ВРЕМЕНИ</w:t>
      </w:r>
    </w:p>
    <w:tbl>
      <w:tblPr>
        <w:tblStyle w:val="a3"/>
        <w:tblW w:w="14508" w:type="dxa"/>
        <w:tblInd w:w="108" w:type="dxa"/>
        <w:tblLook w:val="01E0"/>
      </w:tblPr>
      <w:tblGrid>
        <w:gridCol w:w="605"/>
        <w:gridCol w:w="9475"/>
        <w:gridCol w:w="2088"/>
        <w:gridCol w:w="2340"/>
      </w:tblGrid>
      <w:tr w:rsidR="00487EDF" w:rsidRPr="001F1830" w:rsidTr="009A7D03">
        <w:trPr>
          <w:trHeight w:val="285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/>
        </w:tc>
        <w:tc>
          <w:tcPr>
            <w:tcW w:w="9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/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ind w:left="72" w:hanging="72"/>
              <w:jc w:val="center"/>
              <w:rPr>
                <w:b/>
              </w:rPr>
            </w:pPr>
            <w:r w:rsidRPr="001F1830">
              <w:rPr>
                <w:b/>
                <w:sz w:val="26"/>
                <w:szCs w:val="26"/>
              </w:rPr>
              <w:t>Плановый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Фактический</w:t>
            </w:r>
          </w:p>
        </w:tc>
      </w:tr>
      <w:tr w:rsidR="00487EDF" w:rsidRPr="001F1830" w:rsidTr="009A7D03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rPr>
                <w:b/>
              </w:rPr>
            </w:pPr>
          </w:p>
        </w:tc>
      </w:tr>
      <w:tr w:rsidR="00487EDF" w:rsidRPr="001F1830" w:rsidTr="009A7D03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jc w:val="center"/>
            </w:pPr>
            <w:r w:rsidRPr="001F1830">
              <w:t>1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:rsidR="00487EDF" w:rsidRPr="001F1830" w:rsidRDefault="00487EDF" w:rsidP="009A7D03">
            <w:pPr>
              <w:rPr>
                <w:sz w:val="8"/>
                <w:szCs w:val="8"/>
              </w:rPr>
            </w:pPr>
            <w:r w:rsidRPr="001F1830"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  <w:p w:rsidR="00487EDF" w:rsidRPr="001F1830" w:rsidRDefault="00487EDF" w:rsidP="009A7D03">
            <w:pPr>
              <w:rPr>
                <w:sz w:val="8"/>
                <w:szCs w:val="8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B50C11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2A00DE">
              <w:rPr>
                <w:sz w:val="26"/>
                <w:szCs w:val="26"/>
              </w:rPr>
              <w:t>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B50C11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2A00DE">
              <w:rPr>
                <w:sz w:val="26"/>
                <w:szCs w:val="26"/>
              </w:rPr>
              <w:t>6</w:t>
            </w:r>
          </w:p>
        </w:tc>
      </w:tr>
      <w:tr w:rsidR="00487EDF" w:rsidRPr="001F1830" w:rsidTr="009A7D03"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jc w:val="center"/>
            </w:pPr>
            <w:r w:rsidRPr="001F1830">
              <w:t>2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Затрата времени, </w:t>
            </w:r>
            <w:proofErr w:type="gramStart"/>
            <w:r w:rsidRPr="001F1830">
              <w:rPr>
                <w:sz w:val="26"/>
                <w:szCs w:val="26"/>
              </w:rPr>
              <w:t>исключаемые</w:t>
            </w:r>
            <w:proofErr w:type="gramEnd"/>
            <w:r w:rsidRPr="001F1830">
              <w:rPr>
                <w:sz w:val="26"/>
                <w:szCs w:val="26"/>
              </w:rPr>
              <w:t xml:space="preserve"> из планового бюджета времени:</w:t>
            </w:r>
          </w:p>
          <w:p w:rsidR="00487EDF" w:rsidRPr="001F1830" w:rsidRDefault="00487EDF" w:rsidP="009A7D03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– очередной отпуск</w:t>
            </w:r>
          </w:p>
          <w:p w:rsidR="00487EDF" w:rsidRPr="001F1830" w:rsidRDefault="00487EDF" w:rsidP="009A7D03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– дополнительный отпуск</w:t>
            </w:r>
          </w:p>
          <w:p w:rsidR="00487EDF" w:rsidRPr="001F1830" w:rsidRDefault="00487EDF" w:rsidP="009A7D03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– учебный отпуск</w:t>
            </w:r>
          </w:p>
          <w:p w:rsidR="00487EDF" w:rsidRPr="001F1830" w:rsidRDefault="00487EDF" w:rsidP="009A7D03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– отпуск   по беременности и родам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– выполнение  государственных и общественных обязанностей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2A00DE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–  занятия по гражданской обороне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jc w:val="center"/>
            </w:pPr>
            <w:r w:rsidRPr="001F1830">
              <w:t>3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Полезный фонд рабочего времени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 </w:t>
            </w:r>
            <w:proofErr w:type="gramStart"/>
            <w:r w:rsidRPr="001F1830">
              <w:rPr>
                <w:sz w:val="26"/>
                <w:szCs w:val="26"/>
              </w:rPr>
              <w:t>(плановый бюджет  (п.1) минус непроизводительные затраты (п.2)</w:t>
            </w:r>
            <w:proofErr w:type="gramEnd"/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B50C11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B50C11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2A00DE">
              <w:rPr>
                <w:sz w:val="26"/>
                <w:szCs w:val="26"/>
              </w:rPr>
              <w:t>6</w:t>
            </w:r>
          </w:p>
        </w:tc>
      </w:tr>
    </w:tbl>
    <w:p w:rsidR="00487EDF" w:rsidRPr="001F1830" w:rsidRDefault="00487EDF" w:rsidP="00487EDF">
      <w:pPr>
        <w:spacing w:line="240" w:lineRule="auto"/>
        <w:rPr>
          <w:rFonts w:ascii="Times New Roman" w:hAnsi="Times New Roman" w:cs="Times New Roman"/>
        </w:rPr>
      </w:pPr>
    </w:p>
    <w:p w:rsidR="00487EDF" w:rsidRPr="001F1830" w:rsidRDefault="00487EDF" w:rsidP="00487EDF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1F1830">
        <w:rPr>
          <w:rFonts w:ascii="Times New Roman" w:hAnsi="Times New Roman" w:cs="Times New Roman"/>
          <w:sz w:val="26"/>
          <w:szCs w:val="26"/>
        </w:rPr>
        <w:t>Зав. объединенным межведомственным</w:t>
      </w:r>
    </w:p>
    <w:p w:rsidR="00487EDF" w:rsidRPr="001F1830" w:rsidRDefault="00487EDF" w:rsidP="00487EDF">
      <w:pPr>
        <w:rPr>
          <w:rFonts w:ascii="Times New Roman" w:hAnsi="Times New Roman" w:cs="Times New Roman"/>
          <w:sz w:val="26"/>
          <w:szCs w:val="26"/>
        </w:rPr>
      </w:pPr>
      <w:r w:rsidRPr="001F1830">
        <w:rPr>
          <w:rFonts w:ascii="Times New Roman" w:hAnsi="Times New Roman" w:cs="Times New Roman"/>
          <w:sz w:val="26"/>
          <w:szCs w:val="26"/>
        </w:rPr>
        <w:t>архивом по личному составу</w:t>
      </w:r>
    </w:p>
    <w:p w:rsidR="00487EDF" w:rsidRPr="001F1830" w:rsidRDefault="00487EDF" w:rsidP="00487EDF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1F1830">
        <w:rPr>
          <w:rFonts w:ascii="Times New Roman" w:hAnsi="Times New Roman" w:cs="Times New Roman"/>
          <w:sz w:val="26"/>
          <w:szCs w:val="26"/>
        </w:rPr>
        <w:t>Старошайговского</w:t>
      </w:r>
      <w:proofErr w:type="spellEnd"/>
      <w:r w:rsidRPr="001F1830">
        <w:rPr>
          <w:rFonts w:ascii="Times New Roman" w:hAnsi="Times New Roman" w:cs="Times New Roman"/>
          <w:sz w:val="26"/>
          <w:szCs w:val="26"/>
        </w:rPr>
        <w:t xml:space="preserve">  муниципального района</w:t>
      </w:r>
    </w:p>
    <w:p w:rsidR="00487EDF" w:rsidRPr="001F1830" w:rsidRDefault="00487EDF" w:rsidP="00487EDF">
      <w:pPr>
        <w:rPr>
          <w:rFonts w:ascii="Times New Roman" w:hAnsi="Times New Roman" w:cs="Times New Roman"/>
          <w:sz w:val="26"/>
          <w:szCs w:val="26"/>
        </w:rPr>
      </w:pPr>
      <w:r w:rsidRPr="001F1830">
        <w:rPr>
          <w:rFonts w:ascii="Times New Roman" w:hAnsi="Times New Roman" w:cs="Times New Roman"/>
          <w:sz w:val="26"/>
          <w:szCs w:val="26"/>
        </w:rPr>
        <w:t xml:space="preserve">Республики Мордовия                                                                  </w:t>
      </w:r>
      <w:proofErr w:type="spellStart"/>
      <w:r w:rsidRPr="001F1830">
        <w:rPr>
          <w:rFonts w:ascii="Times New Roman" w:hAnsi="Times New Roman" w:cs="Times New Roman"/>
          <w:sz w:val="26"/>
          <w:szCs w:val="26"/>
        </w:rPr>
        <w:t>В.И.Якомаскина</w:t>
      </w:r>
      <w:proofErr w:type="spellEnd"/>
    </w:p>
    <w:p w:rsidR="00487EDF" w:rsidRPr="001F1830" w:rsidRDefault="00B50C11" w:rsidP="00487ED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«____» ____________________ 201</w:t>
      </w:r>
      <w:r w:rsidR="002A00DE">
        <w:rPr>
          <w:rFonts w:ascii="Times New Roman" w:hAnsi="Times New Roman" w:cs="Times New Roman"/>
          <w:sz w:val="26"/>
          <w:szCs w:val="26"/>
        </w:rPr>
        <w:t>8</w:t>
      </w:r>
      <w:r w:rsidR="00487EDF" w:rsidRPr="001F1830">
        <w:rPr>
          <w:rFonts w:ascii="Times New Roman" w:hAnsi="Times New Roman" w:cs="Times New Roman"/>
          <w:sz w:val="26"/>
          <w:szCs w:val="26"/>
        </w:rPr>
        <w:t xml:space="preserve"> г.</w:t>
      </w:r>
    </w:p>
    <w:sectPr w:rsidR="00487EDF" w:rsidRPr="001F1830" w:rsidSect="00FB49A7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272169"/>
    <w:multiLevelType w:val="multilevel"/>
    <w:tmpl w:val="E8801B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40C90E13"/>
    <w:multiLevelType w:val="hybridMultilevel"/>
    <w:tmpl w:val="A7A4B614"/>
    <w:lvl w:ilvl="0" w:tplc="6B60DC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C2440D2"/>
    <w:multiLevelType w:val="multilevel"/>
    <w:tmpl w:val="0336A0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87EDF"/>
    <w:rsid w:val="00006BC8"/>
    <w:rsid w:val="000A1BB6"/>
    <w:rsid w:val="000B4C14"/>
    <w:rsid w:val="000D2316"/>
    <w:rsid w:val="00115EFE"/>
    <w:rsid w:val="00142A4E"/>
    <w:rsid w:val="001E050B"/>
    <w:rsid w:val="001F1830"/>
    <w:rsid w:val="00237C7E"/>
    <w:rsid w:val="00237EC4"/>
    <w:rsid w:val="00252B9C"/>
    <w:rsid w:val="0029148A"/>
    <w:rsid w:val="0029214D"/>
    <w:rsid w:val="002A00DE"/>
    <w:rsid w:val="00306FFC"/>
    <w:rsid w:val="00343088"/>
    <w:rsid w:val="0038183D"/>
    <w:rsid w:val="00476F38"/>
    <w:rsid w:val="00487EDF"/>
    <w:rsid w:val="004C3B05"/>
    <w:rsid w:val="0057078B"/>
    <w:rsid w:val="005F0C67"/>
    <w:rsid w:val="00605610"/>
    <w:rsid w:val="00621D65"/>
    <w:rsid w:val="00673110"/>
    <w:rsid w:val="007C5214"/>
    <w:rsid w:val="00875607"/>
    <w:rsid w:val="008C12DB"/>
    <w:rsid w:val="009170E9"/>
    <w:rsid w:val="00995768"/>
    <w:rsid w:val="009D5C06"/>
    <w:rsid w:val="00A03DED"/>
    <w:rsid w:val="00B02202"/>
    <w:rsid w:val="00B50C11"/>
    <w:rsid w:val="00B77268"/>
    <w:rsid w:val="00C57D8B"/>
    <w:rsid w:val="00CF1B36"/>
    <w:rsid w:val="00D46748"/>
    <w:rsid w:val="00D54A10"/>
    <w:rsid w:val="00E534A9"/>
    <w:rsid w:val="00F979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B9C"/>
  </w:style>
  <w:style w:type="paragraph" w:styleId="1">
    <w:name w:val="heading 1"/>
    <w:basedOn w:val="a"/>
    <w:next w:val="a"/>
    <w:link w:val="10"/>
    <w:uiPriority w:val="9"/>
    <w:qFormat/>
    <w:rsid w:val="00142A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487ED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87EDF"/>
    <w:rPr>
      <w:rFonts w:ascii="Times New Roman" w:eastAsia="Times New Roman" w:hAnsi="Times New Roman" w:cs="Times New Roman"/>
      <w:b/>
      <w:sz w:val="28"/>
      <w:szCs w:val="24"/>
    </w:rPr>
  </w:style>
  <w:style w:type="table" w:styleId="a3">
    <w:name w:val="Table Grid"/>
    <w:basedOn w:val="a1"/>
    <w:rsid w:val="00487E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142A4E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142A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8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5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E37558-7E4C-43B8-9229-64E8F4588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734</Words>
  <Characters>4188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26</cp:revision>
  <dcterms:created xsi:type="dcterms:W3CDTF">2015-09-26T17:28:00Z</dcterms:created>
  <dcterms:modified xsi:type="dcterms:W3CDTF">2018-05-10T08:16:00Z</dcterms:modified>
</cp:coreProperties>
</file>