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47A" w:rsidRPr="0043147A" w:rsidRDefault="0043147A" w:rsidP="0043147A">
      <w:pPr>
        <w:shd w:val="clear" w:color="auto" w:fill="FFFFFF"/>
        <w:spacing w:after="211" w:line="240" w:lineRule="exact"/>
        <w:ind w:left="29" w:right="110"/>
        <w:jc w:val="center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</w:pPr>
      <w:r w:rsidRPr="0043147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Об индексации пенсии.</w:t>
      </w:r>
    </w:p>
    <w:p w:rsidR="00000000" w:rsidRPr="0043147A" w:rsidRDefault="0043147A" w:rsidP="0043147A">
      <w:pPr>
        <w:shd w:val="clear" w:color="auto" w:fill="FFFFFF"/>
        <w:spacing w:line="360" w:lineRule="auto"/>
        <w:ind w:left="29" w:right="110" w:firstLine="538"/>
        <w:jc w:val="both"/>
        <w:rPr>
          <w:rFonts w:ascii="Times New Roman" w:hAnsi="Times New Roman" w:cs="Times New Roman"/>
          <w:sz w:val="24"/>
          <w:szCs w:val="24"/>
        </w:rPr>
      </w:pPr>
      <w:r w:rsidRPr="0043147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Выплата</w:t>
      </w:r>
      <w:r w:rsidRPr="0043147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страховой</w:t>
      </w:r>
      <w:r w:rsidRPr="0043147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пенсии</w:t>
      </w:r>
      <w:r w:rsidRPr="0043147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с</w:t>
      </w:r>
      <w:r w:rsidRPr="0043147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учетом</w:t>
      </w:r>
      <w:r w:rsidRPr="0043147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плановых</w:t>
      </w:r>
      <w:r w:rsidRPr="0043147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индексаций</w:t>
      </w:r>
      <w:r w:rsidRPr="0043147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осущест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>вляется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>только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>неработающим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>пенсионерам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>Как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>устанавливается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>что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>пенсионер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>прекратил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>работать</w:t>
      </w:r>
      <w:r w:rsidRPr="0043147A">
        <w:rPr>
          <w:rFonts w:ascii="Times New Roman" w:eastAsia="Times New Roman" w:hAnsi="Times New Roman" w:cs="Times New Roman"/>
          <w:b/>
          <w:bCs/>
          <w:sz w:val="24"/>
          <w:szCs w:val="24"/>
        </w:rPr>
        <w:t>?</w:t>
      </w:r>
    </w:p>
    <w:p w:rsidR="00000000" w:rsidRPr="0043147A" w:rsidRDefault="0043147A" w:rsidP="0043147A">
      <w:pPr>
        <w:shd w:val="clear" w:color="auto" w:fill="FFFFFF"/>
        <w:spacing w:line="360" w:lineRule="auto"/>
        <w:ind w:left="29" w:right="110" w:firstLine="538"/>
        <w:jc w:val="both"/>
        <w:rPr>
          <w:rFonts w:ascii="Times New Roman" w:hAnsi="Times New Roman" w:cs="Times New Roman"/>
          <w:sz w:val="24"/>
          <w:szCs w:val="24"/>
        </w:rPr>
      </w:pPr>
      <w:r w:rsidRPr="0043147A">
        <w:rPr>
          <w:rFonts w:ascii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>Для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>тех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>кто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>работает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>по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>найму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факт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осуществления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пенси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онером </w:t>
      </w:r>
      <w:r w:rsidRPr="0043147A">
        <w:rPr>
          <w:rFonts w:ascii="Times New Roman" w:eastAsia="Times New Roman" w:hAnsi="Times New Roman" w:cs="Times New Roman"/>
          <w:spacing w:val="-4"/>
          <w:sz w:val="24"/>
          <w:szCs w:val="24"/>
        </w:rPr>
        <w:t>работы</w:t>
      </w:r>
      <w:r w:rsidRPr="0043147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4"/>
          <w:sz w:val="24"/>
          <w:szCs w:val="24"/>
        </w:rPr>
        <w:t>устанавливается</w:t>
      </w:r>
      <w:r w:rsidRPr="0043147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4"/>
          <w:sz w:val="24"/>
          <w:szCs w:val="24"/>
        </w:rPr>
        <w:t>территори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>альным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>органом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>Пенсионного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>фон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да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России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основании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сведений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поступающих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из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ежемесячной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43147A">
        <w:rPr>
          <w:rFonts w:ascii="Times New Roman" w:eastAsia="Times New Roman" w:hAnsi="Times New Roman" w:cs="Times New Roman"/>
          <w:spacing w:val="-5"/>
          <w:sz w:val="24"/>
          <w:szCs w:val="24"/>
        </w:rPr>
        <w:t>четности</w:t>
      </w:r>
      <w:r w:rsidRPr="0043147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5"/>
          <w:sz w:val="24"/>
          <w:szCs w:val="24"/>
        </w:rPr>
        <w:t>работодателей</w:t>
      </w:r>
      <w:r w:rsidRPr="0043147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. </w:t>
      </w:r>
      <w:r w:rsidRPr="0043147A">
        <w:rPr>
          <w:rFonts w:ascii="Times New Roman" w:eastAsia="Times New Roman" w:hAnsi="Times New Roman" w:cs="Times New Roman"/>
          <w:spacing w:val="-5"/>
          <w:sz w:val="24"/>
          <w:szCs w:val="24"/>
        </w:rPr>
        <w:t>Такая</w:t>
      </w:r>
      <w:r w:rsidRPr="0043147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5"/>
          <w:sz w:val="24"/>
          <w:szCs w:val="24"/>
        </w:rPr>
        <w:t>фор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>ма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>отчетности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>введена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специально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отражения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пенсионеров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пре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вративших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трудовую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деят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ельность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>чтобы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>повысить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>им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>пенсию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>за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счет </w:t>
      </w:r>
      <w:r w:rsidRPr="0043147A">
        <w:rPr>
          <w:rFonts w:ascii="Times New Roman" w:eastAsia="Times New Roman" w:hAnsi="Times New Roman" w:cs="Times New Roman"/>
          <w:spacing w:val="-4"/>
          <w:sz w:val="24"/>
          <w:szCs w:val="24"/>
        </w:rPr>
        <w:t>прошедших</w:t>
      </w:r>
      <w:r w:rsidRPr="0043147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4"/>
          <w:sz w:val="24"/>
          <w:szCs w:val="24"/>
        </w:rPr>
        <w:t>за</w:t>
      </w:r>
      <w:r w:rsidRPr="0043147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4"/>
          <w:sz w:val="24"/>
          <w:szCs w:val="24"/>
        </w:rPr>
        <w:t>время</w:t>
      </w:r>
      <w:r w:rsidRPr="0043147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4"/>
          <w:sz w:val="24"/>
          <w:szCs w:val="24"/>
        </w:rPr>
        <w:t>их</w:t>
      </w:r>
      <w:r w:rsidRPr="0043147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4"/>
          <w:sz w:val="24"/>
          <w:szCs w:val="24"/>
        </w:rPr>
        <w:t>работы</w:t>
      </w:r>
      <w:r w:rsidRPr="0043147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4"/>
          <w:sz w:val="24"/>
          <w:szCs w:val="24"/>
        </w:rPr>
        <w:t>ин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>дексаций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. 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>Поэтому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>писать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никаких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заявлений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не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надо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3147A" w:rsidRPr="0043147A" w:rsidRDefault="0043147A" w:rsidP="0043147A">
      <w:pPr>
        <w:shd w:val="clear" w:color="auto" w:fill="FFFFFF"/>
        <w:spacing w:line="360" w:lineRule="auto"/>
        <w:ind w:right="5" w:firstLine="538"/>
        <w:jc w:val="both"/>
        <w:rPr>
          <w:rFonts w:ascii="Times New Roman" w:hAnsi="Times New Roman" w:cs="Times New Roman"/>
          <w:sz w:val="24"/>
          <w:szCs w:val="24"/>
        </w:rPr>
      </w:pP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>Если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>пенсионер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>относится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>к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>ка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тегории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3147A">
        <w:rPr>
          <w:rFonts w:ascii="Times New Roman" w:eastAsia="Times New Roman" w:hAnsi="Times New Roman" w:cs="Times New Roman"/>
          <w:sz w:val="24"/>
          <w:szCs w:val="24"/>
        </w:rPr>
        <w:t>самозанятого</w:t>
      </w:r>
      <w:proofErr w:type="spellEnd"/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населения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то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есть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состоит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учете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терри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ториальном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органе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Пенсионного фон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да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России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как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индивидуаль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ный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предприниматель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нотариус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>адвокат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>и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>т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. 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>п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., 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>то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>Федеральная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3"/>
          <w:sz w:val="24"/>
          <w:szCs w:val="24"/>
        </w:rPr>
        <w:t>на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>логовая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>служба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>информирует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ПФР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прекращении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z w:val="24"/>
          <w:szCs w:val="24"/>
        </w:rPr>
        <w:t>предприниматель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>ской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>деятельности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>пенсионером</w:t>
      </w:r>
      <w:r w:rsidRPr="0043147A">
        <w:rPr>
          <w:rFonts w:ascii="Times New Roman" w:eastAsia="Times New Roman" w:hAnsi="Times New Roman" w:cs="Times New Roman"/>
          <w:spacing w:val="-2"/>
          <w:sz w:val="24"/>
          <w:szCs w:val="24"/>
        </w:rPr>
        <w:t>.</w:t>
      </w:r>
    </w:p>
    <w:p w:rsidR="0043147A" w:rsidRPr="0043147A" w:rsidRDefault="0043147A">
      <w:pPr>
        <w:shd w:val="clear" w:color="auto" w:fill="FFFFFF"/>
        <w:spacing w:line="360" w:lineRule="auto"/>
        <w:ind w:right="5" w:firstLine="538"/>
        <w:jc w:val="both"/>
        <w:rPr>
          <w:rFonts w:ascii="Times New Roman" w:hAnsi="Times New Roman" w:cs="Times New Roman"/>
          <w:sz w:val="24"/>
          <w:szCs w:val="24"/>
        </w:rPr>
      </w:pPr>
    </w:p>
    <w:sectPr w:rsidR="0043147A" w:rsidRPr="0043147A" w:rsidSect="0043147A">
      <w:pgSz w:w="11909" w:h="16834"/>
      <w:pgMar w:top="993" w:right="720" w:bottom="1440" w:left="1440" w:header="720" w:footer="720" w:gutter="0"/>
      <w:cols w:space="346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3147A"/>
    <w:rsid w:val="00431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2018-05-03T09:54:00Z</dcterms:created>
  <dcterms:modified xsi:type="dcterms:W3CDTF">2018-05-03T09:58:00Z</dcterms:modified>
</cp:coreProperties>
</file>