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73_253436031"/>
      <w:bookmarkEnd w:id="0"/>
      <w:r>
        <w:rPr/>
        <w:t>Выплаты многодетным матерям по линии Пенсионного фонда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433070</wp:posOffset>
            </wp:positionH>
            <wp:positionV relativeFrom="paragraph">
              <wp:posOffset>-34290</wp:posOffset>
            </wp:positionV>
            <wp:extent cx="3520440" cy="480123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440" cy="4801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2018-04-06T09:24:04Z</dcterms:created>
  <dc:language>ru-RU</dc:language>
  <dcterms:modified xsi:type="dcterms:W3CDTF">2018-04-06T09:24:41Z</dcterms:modified>
  <cp:revision>1</cp:revision>
</cp:coreProperties>
</file>