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A2739" w:rsidRPr="000A2739" w:rsidTr="000A2739">
        <w:tc>
          <w:tcPr>
            <w:tcW w:w="0" w:type="auto"/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08.02.2018 </w:t>
            </w:r>
          </w:p>
        </w:tc>
      </w:tr>
    </w:tbl>
    <w:p w:rsidR="000A2739" w:rsidRPr="000A2739" w:rsidRDefault="000A2739" w:rsidP="000A2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62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586"/>
        <w:gridCol w:w="586"/>
        <w:gridCol w:w="1649"/>
        <w:gridCol w:w="332"/>
        <w:gridCol w:w="1060"/>
        <w:gridCol w:w="1608"/>
        <w:gridCol w:w="1910"/>
        <w:gridCol w:w="1704"/>
        <w:gridCol w:w="1027"/>
        <w:gridCol w:w="884"/>
        <w:gridCol w:w="1499"/>
      </w:tblGrid>
      <w:tr w:rsidR="000A2739" w:rsidRPr="000A2739" w:rsidTr="000A273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МОСКОВСКАЯ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ГАГАРИНА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МЕХАНИЗАТОР(ДОКЕР-МЕХАНИЗАТОР)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КОМПЛЕКСНОЙ БРИГАДЫ НА ПОГР.-РАЗГР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ГОСТИНИЦА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ПО ИСКУССТВЕН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НОВАЯ ФЕДОРОВКА С, МОСКОВСКАЯ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ТРЕНЕР-ПРЕПОДАВАТ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МУНИЦИПАЛЬНОЕ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ЭЛЕКТРОМОНТЕР ПО ОБСЛУЖИВАНИЮ 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A2739" w:rsidRPr="000A2739" w:rsidTr="000A273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739" w:rsidRPr="000A2739" w:rsidRDefault="000A2739" w:rsidP="000A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0A273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2739"/>
    <w:rsid w:val="000A2739"/>
    <w:rsid w:val="000E7C27"/>
    <w:rsid w:val="00177314"/>
    <w:rsid w:val="001C7227"/>
    <w:rsid w:val="00212587"/>
    <w:rsid w:val="002606A9"/>
    <w:rsid w:val="00511681"/>
    <w:rsid w:val="0051179A"/>
    <w:rsid w:val="00536EC9"/>
    <w:rsid w:val="00996AA1"/>
    <w:rsid w:val="00AA037D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1698</Words>
  <Characters>9683</Characters>
  <Application>Microsoft Office Word</Application>
  <DocSecurity>0</DocSecurity>
  <Lines>80</Lines>
  <Paragraphs>22</Paragraphs>
  <ScaleCrop>false</ScaleCrop>
  <Company>Microsoft</Company>
  <LinksUpToDate>false</LinksUpToDate>
  <CharactersWithSpaces>11359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2018-02-08T05:48:00Z</dcterms:created>
  <dcterms:modified xsi:type="dcterms:W3CDTF">2018-02-08T05:48:00Z</dcterms:modified>
</cp:coreProperties>
</file>