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597" w:rsidRDefault="00AA2597" w:rsidP="00AA2597">
      <w:pPr>
        <w:tabs>
          <w:tab w:val="left" w:pos="5220"/>
        </w:tabs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СОВЕТ ДЕПУТАТОВ</w:t>
      </w:r>
    </w:p>
    <w:p w:rsidR="00AA2597" w:rsidRDefault="00AA2597" w:rsidP="00AA2597">
      <w:pPr>
        <w:tabs>
          <w:tab w:val="left" w:pos="5220"/>
        </w:tabs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НОВОТРОИЦКОГО СЕЛЬСКОГО ПОСЕЛЕНИЯ </w:t>
      </w:r>
    </w:p>
    <w:p w:rsidR="00AA2597" w:rsidRDefault="00AA2597" w:rsidP="00AA2597">
      <w:pPr>
        <w:tabs>
          <w:tab w:val="left" w:pos="5220"/>
        </w:tabs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СТАРОШАЙГОВСКОГО МУНИЦИПАЛЬНОГО РАЙОНА</w:t>
      </w:r>
    </w:p>
    <w:p w:rsidR="00AA2597" w:rsidRDefault="00AA2597" w:rsidP="00AA2597">
      <w:pPr>
        <w:tabs>
          <w:tab w:val="left" w:pos="5220"/>
        </w:tabs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РЕСПУБЛИКИ МОРДОВИЯ</w:t>
      </w:r>
    </w:p>
    <w:p w:rsidR="00AA2597" w:rsidRDefault="00AA2597" w:rsidP="00AA2597">
      <w:pPr>
        <w:tabs>
          <w:tab w:val="left" w:pos="4382"/>
        </w:tabs>
        <w:ind w:firstLine="0"/>
        <w:rPr>
          <w:rFonts w:ascii="Times New Roman" w:hAnsi="Times New Roman"/>
          <w:b/>
          <w:sz w:val="32"/>
          <w:szCs w:val="32"/>
        </w:rPr>
      </w:pPr>
    </w:p>
    <w:p w:rsidR="00AA2597" w:rsidRDefault="00AA2597" w:rsidP="00AA2597">
      <w:pPr>
        <w:tabs>
          <w:tab w:val="left" w:pos="4382"/>
        </w:tabs>
        <w:ind w:firstLine="0"/>
        <w:jc w:val="center"/>
        <w:rPr>
          <w:rFonts w:ascii="Times New Roman" w:hAnsi="Times New Roman"/>
          <w:b/>
          <w:sz w:val="32"/>
          <w:szCs w:val="32"/>
        </w:rPr>
      </w:pPr>
    </w:p>
    <w:p w:rsidR="00AA2597" w:rsidRDefault="00AA2597" w:rsidP="00AA2597">
      <w:pPr>
        <w:tabs>
          <w:tab w:val="left" w:pos="4382"/>
        </w:tabs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РЕШЕНИЕ</w:t>
      </w:r>
    </w:p>
    <w:p w:rsidR="00AA2597" w:rsidRDefault="00AA2597" w:rsidP="00AA2597">
      <w:pPr>
        <w:pStyle w:val="s1"/>
        <w:spacing w:before="0" w:beforeAutospacing="0" w:after="0" w:afterAutospacing="0"/>
        <w:ind w:left="284"/>
        <w:jc w:val="center"/>
        <w:rPr>
          <w:rStyle w:val="a4"/>
          <w:bCs/>
          <w:color w:val="auto"/>
        </w:rPr>
      </w:pPr>
      <w:r>
        <w:rPr>
          <w:rStyle w:val="a4"/>
          <w:bCs/>
          <w:color w:val="auto"/>
          <w:sz w:val="32"/>
          <w:szCs w:val="32"/>
        </w:rPr>
        <w:t>от 07 апреля 2017 года №1</w:t>
      </w:r>
    </w:p>
    <w:p w:rsidR="00AA2597" w:rsidRDefault="00AA2597" w:rsidP="00AA2597">
      <w:pPr>
        <w:pStyle w:val="s1"/>
        <w:spacing w:before="0" w:beforeAutospacing="0" w:after="0" w:afterAutospacing="0"/>
        <w:ind w:left="284"/>
        <w:jc w:val="center"/>
        <w:rPr>
          <w:rStyle w:val="a4"/>
          <w:bCs/>
          <w:color w:val="auto"/>
          <w:sz w:val="32"/>
          <w:szCs w:val="32"/>
        </w:rPr>
      </w:pPr>
    </w:p>
    <w:p w:rsidR="00AA2597" w:rsidRDefault="00AA2597" w:rsidP="00AA2597">
      <w:pPr>
        <w:pStyle w:val="s1"/>
        <w:spacing w:before="0" w:beforeAutospacing="0" w:after="0" w:afterAutospacing="0"/>
        <w:ind w:left="284"/>
        <w:jc w:val="center"/>
        <w:rPr>
          <w:rStyle w:val="a4"/>
          <w:bCs/>
          <w:color w:val="auto"/>
          <w:sz w:val="32"/>
          <w:szCs w:val="32"/>
        </w:rPr>
      </w:pPr>
    </w:p>
    <w:p w:rsidR="00AA2597" w:rsidRDefault="00AA2597" w:rsidP="00AA2597">
      <w:pPr>
        <w:pStyle w:val="s1"/>
        <w:spacing w:before="0" w:beforeAutospacing="0" w:after="0" w:afterAutospacing="0"/>
        <w:ind w:left="284"/>
        <w:jc w:val="center"/>
        <w:rPr>
          <w:rStyle w:val="a4"/>
          <w:bCs/>
          <w:color w:val="auto"/>
          <w:sz w:val="32"/>
          <w:szCs w:val="32"/>
        </w:rPr>
      </w:pPr>
    </w:p>
    <w:p w:rsidR="00AA2597" w:rsidRDefault="00AA2597" w:rsidP="00AA2597">
      <w:pPr>
        <w:pStyle w:val="s1"/>
        <w:spacing w:before="0" w:beforeAutospacing="0" w:after="0" w:afterAutospacing="0"/>
        <w:ind w:left="284"/>
        <w:jc w:val="center"/>
        <w:rPr>
          <w:rStyle w:val="a4"/>
          <w:bCs/>
          <w:color w:val="auto"/>
          <w:sz w:val="32"/>
          <w:szCs w:val="32"/>
        </w:rPr>
      </w:pPr>
      <w:r>
        <w:rPr>
          <w:rStyle w:val="a4"/>
          <w:bCs/>
          <w:color w:val="auto"/>
          <w:sz w:val="32"/>
          <w:szCs w:val="32"/>
        </w:rPr>
        <w:t xml:space="preserve">О ПЕРЕДАЧЕ ОСУЩЕСТВЛЕНИЯ ПОЛНОМОЧИЙ ПО РЕШЕНИЮ </w:t>
      </w:r>
      <w:proofErr w:type="gramStart"/>
      <w:r>
        <w:rPr>
          <w:rStyle w:val="a4"/>
          <w:bCs/>
          <w:color w:val="auto"/>
          <w:sz w:val="32"/>
          <w:szCs w:val="32"/>
        </w:rPr>
        <w:t>ВОПРОСОВ МЕСТНОГО ЗНАЧЕНИЯ ОРГАНОВ МЕСТНОГО САМОУПРАВЛЕНИЯ НОВОТРОИЦКОГО СЕЛЬСКОГО ПОСЕЛЕНИЯ</w:t>
      </w:r>
      <w:proofErr w:type="gramEnd"/>
      <w:r>
        <w:rPr>
          <w:rStyle w:val="a4"/>
          <w:bCs/>
          <w:color w:val="auto"/>
          <w:sz w:val="32"/>
          <w:szCs w:val="32"/>
        </w:rPr>
        <w:t xml:space="preserve"> СТАРОШАЙГОВСКОГО МУНИЦИПАЛЬНОГО РАЙОНА РЕСПУБЛИКИ МОРДОВИЯ </w:t>
      </w:r>
    </w:p>
    <w:p w:rsidR="00AA2597" w:rsidRDefault="00AA2597" w:rsidP="00AA2597">
      <w:pPr>
        <w:pStyle w:val="s1"/>
        <w:spacing w:before="0" w:beforeAutospacing="0" w:after="0" w:afterAutospacing="0"/>
        <w:ind w:left="284"/>
        <w:jc w:val="center"/>
        <w:rPr>
          <w:rStyle w:val="a4"/>
          <w:bCs/>
          <w:color w:val="auto"/>
        </w:rPr>
      </w:pPr>
    </w:p>
    <w:p w:rsidR="00AA2597" w:rsidRDefault="00AA2597" w:rsidP="00AA2597">
      <w:pPr>
        <w:pStyle w:val="1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t xml:space="preserve">    </w:t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  <w:sz w:val="28"/>
          <w:szCs w:val="28"/>
        </w:rPr>
        <w:t xml:space="preserve">В соответствии с  частью 4 статьи 15 Федерального закона от 06.10.2003 г. № 131-ФЗ «Об общих принципах организации местного самоуправления в Российской Федерации»,  Уставом Новотроицкого сельского поселения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Мордовия,  Совет депутатов Новотроицкого сельского поселения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муниципального района решил:</w:t>
      </w:r>
    </w:p>
    <w:p w:rsidR="00AA2597" w:rsidRDefault="00AA2597" w:rsidP="00AA2597"/>
    <w:p w:rsidR="00AA2597" w:rsidRDefault="00AA2597" w:rsidP="00AA2597">
      <w:pPr>
        <w:pStyle w:val="s1"/>
        <w:spacing w:before="0" w:beforeAutospacing="0" w:after="0" w:afterAutospacing="0"/>
        <w:ind w:firstLine="567"/>
        <w:jc w:val="both"/>
        <w:rPr>
          <w:rStyle w:val="a4"/>
          <w:b w:val="0"/>
          <w:bCs/>
          <w:color w:val="auto"/>
          <w:sz w:val="28"/>
          <w:szCs w:val="28"/>
        </w:rPr>
      </w:pPr>
      <w:r>
        <w:rPr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Передать органам местного самоуправления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>
        <w:rPr>
          <w:rStyle w:val="a4"/>
          <w:b w:val="0"/>
          <w:bCs/>
          <w:color w:val="auto"/>
          <w:sz w:val="28"/>
          <w:szCs w:val="28"/>
        </w:rPr>
        <w:t xml:space="preserve">полномочия по решению </w:t>
      </w:r>
      <w:proofErr w:type="gramStart"/>
      <w:r>
        <w:rPr>
          <w:rStyle w:val="a4"/>
          <w:b w:val="0"/>
          <w:bCs/>
          <w:color w:val="auto"/>
          <w:sz w:val="28"/>
          <w:szCs w:val="28"/>
        </w:rPr>
        <w:t>вопросов местного значения органов местного самоуправления Новотроицкого сельского поселения</w:t>
      </w:r>
      <w:proofErr w:type="gramEnd"/>
      <w:r>
        <w:rPr>
          <w:rStyle w:val="a4"/>
          <w:b w:val="0"/>
          <w:bCs/>
          <w:color w:val="auto"/>
          <w:sz w:val="28"/>
          <w:szCs w:val="28"/>
        </w:rPr>
        <w:t xml:space="preserve"> </w:t>
      </w:r>
      <w:proofErr w:type="spellStart"/>
      <w:r>
        <w:rPr>
          <w:rStyle w:val="a4"/>
          <w:b w:val="0"/>
          <w:bCs/>
          <w:color w:val="auto"/>
          <w:sz w:val="28"/>
          <w:szCs w:val="28"/>
        </w:rPr>
        <w:t>Старошайговского</w:t>
      </w:r>
      <w:proofErr w:type="spellEnd"/>
      <w:r>
        <w:rPr>
          <w:rStyle w:val="a4"/>
          <w:b w:val="0"/>
          <w:bCs/>
          <w:color w:val="auto"/>
          <w:sz w:val="28"/>
          <w:szCs w:val="28"/>
        </w:rPr>
        <w:t xml:space="preserve"> муниципального района Республики Мордовия, согласно приложению №1:</w:t>
      </w:r>
    </w:p>
    <w:p w:rsidR="00AA2597" w:rsidRDefault="00AA2597" w:rsidP="00AA2597">
      <w:pPr>
        <w:pStyle w:val="s1"/>
        <w:spacing w:before="0" w:beforeAutospacing="0" w:after="0" w:afterAutospacing="0"/>
        <w:ind w:firstLine="567"/>
        <w:jc w:val="both"/>
        <w:rPr>
          <w:rStyle w:val="a4"/>
          <w:b w:val="0"/>
          <w:bCs/>
          <w:color w:val="auto"/>
          <w:sz w:val="28"/>
          <w:szCs w:val="28"/>
        </w:rPr>
      </w:pPr>
      <w:r>
        <w:rPr>
          <w:rStyle w:val="a4"/>
          <w:b w:val="0"/>
          <w:bCs/>
          <w:color w:val="auto"/>
          <w:sz w:val="28"/>
          <w:szCs w:val="28"/>
        </w:rPr>
        <w:t>1) создание условий для организации досуга и обеспечения жителей поселения услугами организаций культуры.</w:t>
      </w:r>
    </w:p>
    <w:p w:rsidR="00AA2597" w:rsidRDefault="00AA2597" w:rsidP="00AA2597">
      <w:pPr>
        <w:pStyle w:val="s1"/>
        <w:spacing w:before="0" w:beforeAutospacing="0" w:after="0" w:afterAutospacing="0"/>
        <w:ind w:firstLine="567"/>
        <w:jc w:val="both"/>
        <w:rPr>
          <w:rStyle w:val="a4"/>
          <w:b w:val="0"/>
          <w:bCs/>
          <w:color w:val="auto"/>
          <w:sz w:val="28"/>
          <w:szCs w:val="28"/>
        </w:rPr>
      </w:pPr>
      <w:r>
        <w:rPr>
          <w:rStyle w:val="a4"/>
          <w:b w:val="0"/>
          <w:bCs/>
          <w:color w:val="auto"/>
          <w:sz w:val="28"/>
          <w:szCs w:val="28"/>
        </w:rPr>
        <w:t xml:space="preserve">2. Направить настоящее решение на рассмотрение органам местного самоуправления </w:t>
      </w:r>
      <w:proofErr w:type="spellStart"/>
      <w:r>
        <w:rPr>
          <w:rStyle w:val="a4"/>
          <w:b w:val="0"/>
          <w:bCs/>
          <w:color w:val="auto"/>
          <w:sz w:val="28"/>
          <w:szCs w:val="28"/>
        </w:rPr>
        <w:t>Старошайговского</w:t>
      </w:r>
      <w:proofErr w:type="spellEnd"/>
      <w:r>
        <w:rPr>
          <w:rStyle w:val="a4"/>
          <w:b w:val="0"/>
          <w:bCs/>
          <w:color w:val="auto"/>
          <w:sz w:val="28"/>
          <w:szCs w:val="28"/>
        </w:rPr>
        <w:t xml:space="preserve"> муниципального района Республики Мордовия.</w:t>
      </w:r>
    </w:p>
    <w:p w:rsidR="00AA2597" w:rsidRDefault="00AA2597" w:rsidP="00AA2597">
      <w:pPr>
        <w:pStyle w:val="s1"/>
        <w:spacing w:before="0" w:beforeAutospacing="0" w:after="0" w:afterAutospacing="0"/>
        <w:ind w:firstLine="567"/>
        <w:jc w:val="both"/>
        <w:rPr>
          <w:rStyle w:val="a4"/>
          <w:b w:val="0"/>
          <w:bCs/>
          <w:color w:val="auto"/>
          <w:sz w:val="28"/>
          <w:szCs w:val="28"/>
        </w:rPr>
      </w:pPr>
      <w:r>
        <w:rPr>
          <w:rStyle w:val="a4"/>
          <w:b w:val="0"/>
          <w:bCs/>
          <w:color w:val="auto"/>
          <w:sz w:val="28"/>
          <w:szCs w:val="28"/>
        </w:rPr>
        <w:t xml:space="preserve">3. Предложить органам местного самоуправления </w:t>
      </w:r>
      <w:proofErr w:type="spellStart"/>
      <w:r>
        <w:rPr>
          <w:rStyle w:val="a4"/>
          <w:b w:val="0"/>
          <w:bCs/>
          <w:color w:val="auto"/>
          <w:sz w:val="28"/>
          <w:szCs w:val="28"/>
        </w:rPr>
        <w:t>Старошайговского</w:t>
      </w:r>
      <w:proofErr w:type="spellEnd"/>
      <w:r>
        <w:rPr>
          <w:rStyle w:val="a4"/>
          <w:b w:val="0"/>
          <w:bCs/>
          <w:color w:val="auto"/>
          <w:sz w:val="28"/>
          <w:szCs w:val="28"/>
        </w:rPr>
        <w:t xml:space="preserve"> муниципального района Республики Мордовия принять полномочия, указанные в пункте 1 настоящего решения в течени</w:t>
      </w:r>
      <w:proofErr w:type="gramStart"/>
      <w:r>
        <w:rPr>
          <w:rStyle w:val="a4"/>
          <w:b w:val="0"/>
          <w:bCs/>
          <w:color w:val="auto"/>
          <w:sz w:val="28"/>
          <w:szCs w:val="28"/>
        </w:rPr>
        <w:t>и</w:t>
      </w:r>
      <w:proofErr w:type="gramEnd"/>
      <w:r>
        <w:rPr>
          <w:rStyle w:val="a4"/>
          <w:b w:val="0"/>
          <w:bCs/>
          <w:color w:val="auto"/>
          <w:sz w:val="28"/>
          <w:szCs w:val="28"/>
        </w:rPr>
        <w:t xml:space="preserve"> 30 дней со дня принятия настоящего решения.</w:t>
      </w:r>
    </w:p>
    <w:p w:rsidR="00AA2597" w:rsidRDefault="00AA2597" w:rsidP="00AA2597">
      <w:pPr>
        <w:widowControl/>
        <w:tabs>
          <w:tab w:val="left" w:pos="0"/>
        </w:tabs>
        <w:autoSpaceDE/>
        <w:adjustRightInd/>
        <w:ind w:firstLine="567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4. Установить, что финансовое обеспечение передаваемых полномочий осуществляется за счет межбюджетных трансфертов, предоставляемых из бюджета Новотроицкого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на осуществление полномочий по решению вопросов местного значения в соответствии с заключенными соглашениями.</w:t>
      </w:r>
    </w:p>
    <w:p w:rsidR="00AA2597" w:rsidRDefault="00AA2597" w:rsidP="00AA2597">
      <w:pPr>
        <w:widowControl/>
        <w:tabs>
          <w:tab w:val="left" w:pos="0"/>
        </w:tabs>
        <w:autoSpaceDE/>
        <w:adjustRightInd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Настоящее решение вступает в силу со дня его подписания и подлежит официальному опубликованию.</w:t>
      </w:r>
    </w:p>
    <w:p w:rsidR="00AA2597" w:rsidRDefault="00AA2597" w:rsidP="00AA2597">
      <w:pPr>
        <w:widowControl/>
        <w:tabs>
          <w:tab w:val="left" w:pos="0"/>
        </w:tabs>
        <w:autoSpaceDE/>
        <w:adjustRightInd/>
        <w:ind w:firstLine="567"/>
        <w:rPr>
          <w:rFonts w:ascii="Times New Roman" w:hAnsi="Times New Roman"/>
          <w:sz w:val="28"/>
          <w:szCs w:val="28"/>
        </w:rPr>
      </w:pPr>
    </w:p>
    <w:p w:rsidR="00AA2597" w:rsidRDefault="00AA2597" w:rsidP="00AA2597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Глава</w:t>
      </w:r>
    </w:p>
    <w:p w:rsidR="00AA2597" w:rsidRDefault="00AA2597" w:rsidP="00AA2597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Новотроицкого  сельского поселения </w:t>
      </w:r>
    </w:p>
    <w:p w:rsidR="00AA2597" w:rsidRDefault="00AA2597" w:rsidP="00AA2597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AA2597" w:rsidRDefault="00AA2597" w:rsidP="00AA2597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</w:t>
      </w:r>
    </w:p>
    <w:p w:rsidR="00AA2597" w:rsidRDefault="00AA2597" w:rsidP="00AA2597">
      <w:pPr>
        <w:pStyle w:val="ConsPlusNormal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Т.М.Вишнякова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:rsidR="00AA2597" w:rsidRDefault="00AA2597" w:rsidP="00AA2597"/>
    <w:p w:rsidR="00AA2597" w:rsidRDefault="00AA2597" w:rsidP="00AA2597">
      <w:pPr>
        <w:tabs>
          <w:tab w:val="left" w:pos="150"/>
          <w:tab w:val="left" w:pos="8385"/>
        </w:tabs>
        <w:spacing w:line="276" w:lineRule="auto"/>
        <w:ind w:right="113" w:firstLine="0"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</w:t>
      </w:r>
    </w:p>
    <w:p w:rsidR="00AA2597" w:rsidRDefault="00AA2597" w:rsidP="00AA2597">
      <w:pPr>
        <w:tabs>
          <w:tab w:val="left" w:pos="150"/>
          <w:tab w:val="left" w:pos="8385"/>
        </w:tabs>
        <w:spacing w:line="276" w:lineRule="auto"/>
        <w:ind w:right="113" w:firstLine="0"/>
        <w:jc w:val="right"/>
        <w:outlineLvl w:val="0"/>
        <w:rPr>
          <w:rFonts w:ascii="Times New Roman" w:hAnsi="Times New Roman"/>
        </w:rPr>
      </w:pPr>
    </w:p>
    <w:p w:rsidR="00AA2597" w:rsidRDefault="00AA2597" w:rsidP="00AA2597">
      <w:pPr>
        <w:tabs>
          <w:tab w:val="left" w:pos="150"/>
          <w:tab w:val="left" w:pos="8385"/>
        </w:tabs>
        <w:spacing w:line="276" w:lineRule="auto"/>
        <w:ind w:right="113" w:firstLine="0"/>
        <w:jc w:val="right"/>
        <w:outlineLvl w:val="0"/>
        <w:rPr>
          <w:rFonts w:ascii="Times New Roman" w:hAnsi="Times New Roman"/>
        </w:rPr>
      </w:pPr>
    </w:p>
    <w:p w:rsidR="00AA2597" w:rsidRDefault="00AA2597" w:rsidP="00AA2597">
      <w:pPr>
        <w:tabs>
          <w:tab w:val="left" w:pos="150"/>
          <w:tab w:val="left" w:pos="8385"/>
        </w:tabs>
        <w:spacing w:line="276" w:lineRule="auto"/>
        <w:ind w:right="113" w:firstLine="0"/>
        <w:jc w:val="right"/>
        <w:outlineLvl w:val="0"/>
        <w:rPr>
          <w:rFonts w:ascii="Times New Roman" w:hAnsi="Times New Roman"/>
        </w:rPr>
      </w:pPr>
    </w:p>
    <w:p w:rsidR="00AA2597" w:rsidRDefault="00AA2597" w:rsidP="00AA2597">
      <w:pPr>
        <w:tabs>
          <w:tab w:val="left" w:pos="150"/>
          <w:tab w:val="left" w:pos="8385"/>
        </w:tabs>
        <w:spacing w:line="276" w:lineRule="auto"/>
        <w:ind w:right="113" w:firstLine="0"/>
        <w:jc w:val="right"/>
        <w:outlineLvl w:val="0"/>
        <w:rPr>
          <w:rFonts w:ascii="Times New Roman" w:hAnsi="Times New Roman"/>
        </w:rPr>
      </w:pPr>
    </w:p>
    <w:p w:rsidR="00AA2597" w:rsidRDefault="00AA2597" w:rsidP="00AA2597">
      <w:pPr>
        <w:tabs>
          <w:tab w:val="left" w:pos="150"/>
          <w:tab w:val="left" w:pos="8385"/>
        </w:tabs>
        <w:spacing w:line="276" w:lineRule="auto"/>
        <w:ind w:right="113" w:firstLine="0"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 w:rsidR="00AA2597" w:rsidRDefault="00AA2597" w:rsidP="00AA2597">
      <w:pPr>
        <w:tabs>
          <w:tab w:val="left" w:pos="150"/>
          <w:tab w:val="left" w:pos="8385"/>
        </w:tabs>
        <w:spacing w:line="276" w:lineRule="auto"/>
        <w:ind w:right="113" w:firstLine="0"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к  решению Совета депутатов</w:t>
      </w:r>
    </w:p>
    <w:p w:rsidR="00AA2597" w:rsidRDefault="00AA2597" w:rsidP="00AA2597">
      <w:pPr>
        <w:tabs>
          <w:tab w:val="left" w:pos="120"/>
          <w:tab w:val="left" w:pos="285"/>
        </w:tabs>
        <w:spacing w:line="276" w:lineRule="auto"/>
        <w:ind w:right="113" w:firstLine="0"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Новотроицкого сельского поселения </w:t>
      </w:r>
    </w:p>
    <w:p w:rsidR="00AA2597" w:rsidRDefault="00AA2597" w:rsidP="00AA2597">
      <w:pPr>
        <w:tabs>
          <w:tab w:val="left" w:pos="120"/>
          <w:tab w:val="left" w:pos="285"/>
        </w:tabs>
        <w:spacing w:line="276" w:lineRule="auto"/>
        <w:ind w:right="113" w:firstLine="0"/>
        <w:jc w:val="right"/>
        <w:outlineLvl w:val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Старошайговского</w:t>
      </w:r>
      <w:proofErr w:type="spellEnd"/>
      <w:r>
        <w:rPr>
          <w:rFonts w:ascii="Times New Roman" w:hAnsi="Times New Roman"/>
        </w:rPr>
        <w:t xml:space="preserve"> муниципального  </w:t>
      </w:r>
    </w:p>
    <w:p w:rsidR="00AA2597" w:rsidRDefault="00AA2597" w:rsidP="00AA2597">
      <w:pPr>
        <w:tabs>
          <w:tab w:val="left" w:pos="120"/>
          <w:tab w:val="left" w:pos="285"/>
        </w:tabs>
        <w:spacing w:line="276" w:lineRule="auto"/>
        <w:ind w:right="113" w:firstLine="0"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района Республики Мордовия</w:t>
      </w:r>
    </w:p>
    <w:p w:rsidR="00AA2597" w:rsidRDefault="00AA2597" w:rsidP="00AA2597">
      <w:pPr>
        <w:tabs>
          <w:tab w:val="left" w:pos="120"/>
          <w:tab w:val="left" w:pos="285"/>
        </w:tabs>
        <w:spacing w:line="276" w:lineRule="auto"/>
        <w:ind w:right="113" w:firstLine="0"/>
        <w:jc w:val="right"/>
        <w:outlineLvl w:val="0"/>
        <w:rPr>
          <w:rStyle w:val="a4"/>
          <w:b w:val="0"/>
          <w:color w:val="auto"/>
        </w:rPr>
      </w:pPr>
      <w:r>
        <w:rPr>
          <w:rFonts w:ascii="Times New Roman" w:hAnsi="Times New Roman"/>
        </w:rPr>
        <w:t>от «07» апреля 2017г.  №1</w:t>
      </w:r>
    </w:p>
    <w:p w:rsidR="00AA2597" w:rsidRDefault="00AA2597" w:rsidP="00AA2597"/>
    <w:p w:rsidR="00AA2597" w:rsidRDefault="00AA2597" w:rsidP="00AA2597">
      <w:pPr>
        <w:tabs>
          <w:tab w:val="left" w:pos="4320"/>
        </w:tabs>
      </w:pPr>
      <w:r>
        <w:tab/>
      </w:r>
    </w:p>
    <w:p w:rsidR="00AA2597" w:rsidRDefault="00AA2597" w:rsidP="00AA2597">
      <w:pPr>
        <w:tabs>
          <w:tab w:val="left" w:pos="4320"/>
        </w:tabs>
        <w:jc w:val="center"/>
        <w:rPr>
          <w:rStyle w:val="a4"/>
          <w:rFonts w:ascii="Times New Roman" w:hAnsi="Times New Roman"/>
          <w:bCs/>
          <w:color w:val="auto"/>
          <w:sz w:val="28"/>
          <w:szCs w:val="28"/>
        </w:rPr>
      </w:pPr>
      <w:r>
        <w:rPr>
          <w:rStyle w:val="a4"/>
          <w:rFonts w:ascii="Times New Roman" w:hAnsi="Times New Roman"/>
          <w:bCs/>
          <w:color w:val="auto"/>
          <w:sz w:val="28"/>
          <w:szCs w:val="28"/>
        </w:rPr>
        <w:t xml:space="preserve">СОГЛАШЕНИЕ О ПЕРЕДАЧЕ ОСУЩЕСТВЛЕНИЯ ЧАСТИ ПОЛНОМОЧИЙ ПО РЕШЕНИЮ </w:t>
      </w:r>
      <w:proofErr w:type="gramStart"/>
      <w:r>
        <w:rPr>
          <w:rStyle w:val="a4"/>
          <w:rFonts w:ascii="Times New Roman" w:hAnsi="Times New Roman"/>
          <w:bCs/>
          <w:color w:val="auto"/>
          <w:sz w:val="28"/>
          <w:szCs w:val="28"/>
        </w:rPr>
        <w:t>ВОПРОСОВ МЕСТНОГО ЗНАЧЕНИЯ ОРГАНОВ МЕСТНОГО САМОУПРАВЛЕНИЯ НОВОТРОИЦКОГО СЕЛЬСКОГО ПОСЕЛЕНИЯ</w:t>
      </w:r>
      <w:proofErr w:type="gramEnd"/>
      <w:r>
        <w:rPr>
          <w:rStyle w:val="a4"/>
          <w:rFonts w:ascii="Times New Roman" w:hAnsi="Times New Roman"/>
          <w:bCs/>
          <w:color w:val="auto"/>
          <w:sz w:val="28"/>
          <w:szCs w:val="28"/>
        </w:rPr>
        <w:t xml:space="preserve"> СТАРОШАЙГОВСКОГО МУНИЦИПАЛЬНОГО РАЙОНА РЕСПУБЛИКИ МОРДОВИЯ ОРГАНАМ МЕСТНОГО САМОУПРАВЛЕНИЯ СТАРОШАЙГОВСКОГО МУНИЦИПАЛЬНОГО РАЙОНА РЕСПУБЛИКИ МОРДОВИЯ</w:t>
      </w:r>
    </w:p>
    <w:p w:rsidR="00AA2597" w:rsidRDefault="00AA2597" w:rsidP="00AA2597"/>
    <w:p w:rsidR="00AA2597" w:rsidRDefault="00AA2597" w:rsidP="00AA2597">
      <w:pPr>
        <w:rPr>
          <w:rFonts w:ascii="Times New Roman" w:hAnsi="Times New Roman"/>
          <w:sz w:val="32"/>
          <w:szCs w:val="32"/>
        </w:rPr>
      </w:pPr>
      <w:proofErr w:type="gramStart"/>
      <w:r>
        <w:rPr>
          <w:rFonts w:ascii="Times New Roman" w:hAnsi="Times New Roman"/>
          <w:sz w:val="32"/>
          <w:szCs w:val="32"/>
        </w:rPr>
        <w:t xml:space="preserve">Администрация Новотроицкого  сельского поселения </w:t>
      </w:r>
      <w:proofErr w:type="spellStart"/>
      <w:r>
        <w:rPr>
          <w:rFonts w:ascii="Times New Roman" w:hAnsi="Times New Roman"/>
          <w:sz w:val="32"/>
          <w:szCs w:val="32"/>
        </w:rPr>
        <w:t>Старошайговского</w:t>
      </w:r>
      <w:proofErr w:type="spellEnd"/>
      <w:r>
        <w:rPr>
          <w:rFonts w:ascii="Times New Roman" w:hAnsi="Times New Roman"/>
          <w:sz w:val="32"/>
          <w:szCs w:val="32"/>
        </w:rPr>
        <w:t xml:space="preserve"> муниципального района Республики Мордовия именуемое в дальнейшем «Сельское поселение», в лице Главы сельского поселения Вишняковой Татьяны Михайловны, действующего на основании Устава, с одной стороны, и Администрация </w:t>
      </w:r>
      <w:proofErr w:type="spellStart"/>
      <w:r>
        <w:rPr>
          <w:rFonts w:ascii="Times New Roman" w:hAnsi="Times New Roman"/>
          <w:sz w:val="32"/>
          <w:szCs w:val="32"/>
        </w:rPr>
        <w:t>Старошайговского</w:t>
      </w:r>
      <w:proofErr w:type="spellEnd"/>
      <w:r>
        <w:rPr>
          <w:rFonts w:ascii="Times New Roman" w:hAnsi="Times New Roman"/>
          <w:sz w:val="32"/>
          <w:szCs w:val="32"/>
        </w:rPr>
        <w:t xml:space="preserve"> муниципального района Республики Мордовия, именуемая в дальнейшем «Администрация район», в лице Главы  </w:t>
      </w:r>
      <w:proofErr w:type="spellStart"/>
      <w:r>
        <w:rPr>
          <w:rFonts w:ascii="Times New Roman" w:hAnsi="Times New Roman"/>
          <w:sz w:val="32"/>
          <w:szCs w:val="32"/>
        </w:rPr>
        <w:t>Старошайговского</w:t>
      </w:r>
      <w:proofErr w:type="spellEnd"/>
      <w:r>
        <w:rPr>
          <w:rFonts w:ascii="Times New Roman" w:hAnsi="Times New Roman"/>
          <w:sz w:val="32"/>
          <w:szCs w:val="32"/>
        </w:rPr>
        <w:t xml:space="preserve"> муниципального района Мухина Геннадия Александровича, действующего на основании Устава, с одной стороны, далее именуемые стороны</w:t>
      </w:r>
      <w:proofErr w:type="gramEnd"/>
      <w:r>
        <w:rPr>
          <w:rFonts w:ascii="Times New Roman" w:hAnsi="Times New Roman"/>
          <w:sz w:val="32"/>
          <w:szCs w:val="32"/>
        </w:rPr>
        <w:t xml:space="preserve">, руководствуясь </w:t>
      </w:r>
      <w:hyperlink r:id="rId6" w:history="1">
        <w:r>
          <w:rPr>
            <w:rStyle w:val="a4"/>
            <w:rFonts w:ascii="Times New Roman" w:hAnsi="Times New Roman"/>
            <w:b w:val="0"/>
            <w:bCs/>
            <w:color w:val="auto"/>
            <w:sz w:val="32"/>
            <w:szCs w:val="32"/>
          </w:rPr>
          <w:t>статьей 15</w:t>
        </w:r>
      </w:hyperlink>
      <w:r>
        <w:rPr>
          <w:rFonts w:ascii="Times New Roman" w:hAnsi="Times New Roman"/>
          <w:sz w:val="32"/>
          <w:szCs w:val="32"/>
        </w:rPr>
        <w:t xml:space="preserve"> Федерального закона от 06.10.2003 г. 131-ФЗ «Об общих принципах организации местного самоуправления в Российской Федерации» заключили настоящее Соглашение о нижеследующем.</w:t>
      </w:r>
    </w:p>
    <w:p w:rsidR="00AA2597" w:rsidRDefault="00AA2597" w:rsidP="00AA2597">
      <w:pPr>
        <w:pStyle w:val="1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1. Предмет Соглашения</w:t>
      </w:r>
    </w:p>
    <w:p w:rsidR="00AA2597" w:rsidRDefault="00AA2597" w:rsidP="00AA2597">
      <w:pPr>
        <w:ind w:firstLine="70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1.1. Настоящее Соглашение регулирует отношения, возникающие между Сторонами, в части передачи отдельных полномочий по решению вопросов местного значения поселения в соответствии с частью 4 статьи 15 </w:t>
      </w:r>
      <w:r>
        <w:rPr>
          <w:rFonts w:ascii="Times New Roman" w:hAnsi="Times New Roman"/>
          <w:sz w:val="32"/>
          <w:szCs w:val="32"/>
        </w:rPr>
        <w:lastRenderedPageBreak/>
        <w:t>Федерального закона «Об общих принципах организации местного самоуправления в Российской Федерации» от 06.10.2003 года №131-ФЗ.</w:t>
      </w:r>
    </w:p>
    <w:p w:rsidR="00AA2597" w:rsidRDefault="00AA2597" w:rsidP="00AA2597">
      <w:pPr>
        <w:pStyle w:val="s1"/>
        <w:spacing w:before="0" w:beforeAutospacing="0" w:after="0" w:afterAutospacing="0"/>
        <w:ind w:firstLine="567"/>
        <w:jc w:val="both"/>
        <w:rPr>
          <w:bCs/>
          <w:sz w:val="32"/>
          <w:szCs w:val="32"/>
        </w:rPr>
      </w:pPr>
      <w:r>
        <w:rPr>
          <w:sz w:val="32"/>
          <w:szCs w:val="32"/>
        </w:rPr>
        <w:t>1.2. Предметом настоящего Соглашения является передача Сельским поселением Администрации района полномочий по решению вопросов местного значения, в части  создания условий для организации досуга и обеспечения жителей поселения услугами организаций культуры</w:t>
      </w:r>
      <w:r>
        <w:rPr>
          <w:rStyle w:val="a4"/>
          <w:b w:val="0"/>
          <w:bCs/>
          <w:color w:val="auto"/>
          <w:sz w:val="32"/>
          <w:szCs w:val="32"/>
        </w:rPr>
        <w:t>.</w:t>
      </w:r>
    </w:p>
    <w:p w:rsidR="00AA2597" w:rsidRDefault="00AA2597" w:rsidP="00AA2597">
      <w:pPr>
        <w:ind w:firstLine="709"/>
        <w:rPr>
          <w:rFonts w:ascii="Times New Roman" w:hAnsi="Times New Roman"/>
          <w:sz w:val="32"/>
          <w:szCs w:val="32"/>
        </w:rPr>
      </w:pPr>
    </w:p>
    <w:p w:rsidR="00AA2597" w:rsidRDefault="00AA2597" w:rsidP="00AA2597">
      <w:pPr>
        <w:widowControl/>
        <w:numPr>
          <w:ilvl w:val="0"/>
          <w:numId w:val="1"/>
        </w:numPr>
        <w:autoSpaceDE/>
        <w:adjustRightInd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Порядок определения объема межбюджетных трансфертов</w:t>
      </w:r>
    </w:p>
    <w:p w:rsidR="00AA2597" w:rsidRDefault="00AA2597" w:rsidP="00AA2597">
      <w:pPr>
        <w:widowControl/>
        <w:autoSpaceDE/>
        <w:adjustRightInd/>
        <w:ind w:left="720" w:firstLine="0"/>
        <w:rPr>
          <w:rFonts w:ascii="Times New Roman" w:hAnsi="Times New Roman"/>
          <w:b/>
          <w:sz w:val="32"/>
          <w:szCs w:val="32"/>
        </w:rPr>
      </w:pPr>
    </w:p>
    <w:p w:rsidR="00AA2597" w:rsidRDefault="00AA2597" w:rsidP="00AA2597">
      <w:pPr>
        <w:ind w:firstLine="70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2.1. Передача осуществления полномочий по предмету настоящего Соглашения осуществляется за счет иных межбюджетных трансфертов, предоставляемых  из бюджета Сельского поселения  в бюджет </w:t>
      </w:r>
      <w:proofErr w:type="spellStart"/>
      <w:r>
        <w:rPr>
          <w:rFonts w:ascii="Times New Roman" w:hAnsi="Times New Roman"/>
          <w:sz w:val="32"/>
          <w:szCs w:val="32"/>
        </w:rPr>
        <w:t>Старошайговского</w:t>
      </w:r>
      <w:proofErr w:type="spellEnd"/>
      <w:r>
        <w:rPr>
          <w:rFonts w:ascii="Times New Roman" w:hAnsi="Times New Roman"/>
          <w:sz w:val="32"/>
          <w:szCs w:val="32"/>
        </w:rPr>
        <w:t xml:space="preserve"> муниципального района.</w:t>
      </w:r>
    </w:p>
    <w:p w:rsidR="00AA2597" w:rsidRDefault="00AA2597" w:rsidP="00AA2597">
      <w:pPr>
        <w:ind w:firstLine="70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2.2. Расчет норматива и распределение иных межбюджетных трансфертов, предоставляемых бюджету </w:t>
      </w:r>
      <w:proofErr w:type="spellStart"/>
      <w:r>
        <w:rPr>
          <w:rFonts w:ascii="Times New Roman" w:hAnsi="Times New Roman"/>
          <w:sz w:val="32"/>
          <w:szCs w:val="32"/>
        </w:rPr>
        <w:t>Старошайговского</w:t>
      </w:r>
      <w:proofErr w:type="spellEnd"/>
      <w:r>
        <w:rPr>
          <w:rFonts w:ascii="Times New Roman" w:hAnsi="Times New Roman"/>
          <w:sz w:val="32"/>
          <w:szCs w:val="32"/>
        </w:rPr>
        <w:t xml:space="preserve"> муниципального района для осуществления полномочий, производятся на основании методики согласно </w:t>
      </w:r>
      <w:r>
        <w:rPr>
          <w:rStyle w:val="a4"/>
          <w:rFonts w:ascii="Times New Roman" w:hAnsi="Times New Roman"/>
          <w:b w:val="0"/>
          <w:bCs/>
          <w:color w:val="auto"/>
          <w:sz w:val="32"/>
          <w:szCs w:val="32"/>
        </w:rPr>
        <w:t>приложению</w:t>
      </w:r>
      <w:r>
        <w:rPr>
          <w:rFonts w:ascii="Times New Roman" w:hAnsi="Times New Roman"/>
          <w:sz w:val="32"/>
          <w:szCs w:val="32"/>
        </w:rPr>
        <w:t xml:space="preserve"> № 1 к настоящему Соглашению</w:t>
      </w: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2.3. Общий объем иных межбюджетных трансфертов, предоставляемых бюджету </w:t>
      </w:r>
      <w:proofErr w:type="spellStart"/>
      <w:r>
        <w:rPr>
          <w:rFonts w:ascii="Times New Roman" w:hAnsi="Times New Roman"/>
          <w:sz w:val="32"/>
          <w:szCs w:val="32"/>
        </w:rPr>
        <w:t>Старошайговского</w:t>
      </w:r>
      <w:proofErr w:type="spellEnd"/>
      <w:r>
        <w:rPr>
          <w:rFonts w:ascii="Times New Roman" w:hAnsi="Times New Roman"/>
          <w:sz w:val="32"/>
          <w:szCs w:val="32"/>
        </w:rPr>
        <w:t xml:space="preserve"> муниципального района для осуществления Администрацией района полномочий, и их распределение устанавливаются Решением о бюджете </w:t>
      </w:r>
      <w:proofErr w:type="spellStart"/>
      <w:r>
        <w:rPr>
          <w:rFonts w:ascii="Times New Roman" w:hAnsi="Times New Roman"/>
          <w:sz w:val="32"/>
          <w:szCs w:val="32"/>
        </w:rPr>
        <w:t>Старошайговского</w:t>
      </w:r>
      <w:proofErr w:type="spellEnd"/>
      <w:r>
        <w:rPr>
          <w:rFonts w:ascii="Times New Roman" w:hAnsi="Times New Roman"/>
          <w:sz w:val="32"/>
          <w:szCs w:val="32"/>
        </w:rPr>
        <w:t xml:space="preserve"> муниципального района Республики Мордовия на очередной финансовый год</w:t>
      </w: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2.4. Администрация района не вправе использовать финансовые средства, полученные на осуществление полномочий, предусмотренных настоящим Решением, на иные цели.</w:t>
      </w:r>
    </w:p>
    <w:p w:rsidR="00AA2597" w:rsidRDefault="00AA2597" w:rsidP="00AA2597">
      <w:pPr>
        <w:pStyle w:val="1"/>
        <w:rPr>
          <w:rFonts w:ascii="Times New Roman" w:hAnsi="Times New Roman"/>
          <w:sz w:val="32"/>
          <w:szCs w:val="32"/>
        </w:rPr>
      </w:pPr>
    </w:p>
    <w:p w:rsidR="00AA2597" w:rsidRDefault="00AA2597" w:rsidP="00AA2597">
      <w:pPr>
        <w:pStyle w:val="1"/>
        <w:rPr>
          <w:rFonts w:ascii="Times New Roman" w:hAnsi="Times New Roman"/>
          <w:sz w:val="32"/>
          <w:szCs w:val="32"/>
        </w:rPr>
      </w:pPr>
    </w:p>
    <w:p w:rsidR="00AA2597" w:rsidRDefault="00AA2597" w:rsidP="00AA2597">
      <w:pPr>
        <w:pStyle w:val="1"/>
        <w:rPr>
          <w:rFonts w:ascii="Times New Roman" w:hAnsi="Times New Roman"/>
          <w:sz w:val="32"/>
          <w:szCs w:val="32"/>
        </w:rPr>
      </w:pPr>
    </w:p>
    <w:p w:rsidR="00AA2597" w:rsidRDefault="00AA2597" w:rsidP="00AA2597">
      <w:pPr>
        <w:pStyle w:val="1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3. Порядок передачи и использования материальных ресурсов</w:t>
      </w: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3.1. Для осуществления переданных полномочий Администрации района в случае необходимости в пользование передается имущество по договору безвозмездного пользования.</w:t>
      </w: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3.2. Администрации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</w:p>
    <w:p w:rsidR="00AA2597" w:rsidRDefault="00AA2597" w:rsidP="00AA2597">
      <w:pPr>
        <w:widowControl/>
        <w:autoSpaceDE/>
        <w:adjustRightInd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4. Права и обязанности Сторон</w:t>
      </w:r>
    </w:p>
    <w:p w:rsidR="00AA2597" w:rsidRDefault="00AA2597" w:rsidP="00AA2597">
      <w:pPr>
        <w:ind w:firstLine="709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4.1. Сельское поселение:</w:t>
      </w:r>
    </w:p>
    <w:p w:rsidR="00AA2597" w:rsidRDefault="00AA2597" w:rsidP="00AA2597">
      <w:pPr>
        <w:ind w:firstLine="70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4.1.1. Создает необходимые условия для повседневной деятельности муниципальных учреждений культуры, расположенных на территории муниципального образования.</w:t>
      </w:r>
    </w:p>
    <w:p w:rsidR="00AA2597" w:rsidRDefault="00AA2597" w:rsidP="00AA2597">
      <w:pPr>
        <w:ind w:firstLine="70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4.1.2. Перечисляет Администрации района финансовые средства, в виде иных межбюджетных трансфертов, предназначенных для исполнения переданных по настоящему Соглашению полномочий, в размере и порядке, установленных разделом 2 настоящего Соглашения.</w:t>
      </w:r>
    </w:p>
    <w:p w:rsidR="00AA2597" w:rsidRDefault="00AA2597" w:rsidP="00AA2597">
      <w:pPr>
        <w:ind w:firstLine="70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4.1.3. Предоставляет Администрации района информацию, необходимую для осуществления полномочий, предусмотренных пунктом 1.2 настоящего Соглашения.</w:t>
      </w:r>
    </w:p>
    <w:p w:rsidR="00AA2597" w:rsidRDefault="00AA2597" w:rsidP="00AA2597">
      <w:pPr>
        <w:ind w:firstLine="70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4.1.4. Запрашивает и получает в установленном порядке от Администрации района информацию, материалы и документы, связанные с осуществлением полномочий, предусмотренных пунктом 1.2 настоящего Соглашения.</w:t>
      </w:r>
    </w:p>
    <w:p w:rsidR="00AA2597" w:rsidRDefault="00AA2597" w:rsidP="00AA2597">
      <w:pPr>
        <w:ind w:firstLine="70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4.1.5. Осуществляет </w:t>
      </w:r>
      <w:proofErr w:type="gramStart"/>
      <w:r>
        <w:rPr>
          <w:rFonts w:ascii="Times New Roman" w:hAnsi="Times New Roman"/>
          <w:sz w:val="32"/>
          <w:szCs w:val="32"/>
        </w:rPr>
        <w:t>контроль за</w:t>
      </w:r>
      <w:proofErr w:type="gramEnd"/>
      <w:r>
        <w:rPr>
          <w:rFonts w:ascii="Times New Roman" w:hAnsi="Times New Roman"/>
          <w:sz w:val="32"/>
          <w:szCs w:val="32"/>
        </w:rPr>
        <w:t xml:space="preserve"> исполнением Администрации района переданных ей полномочий, а также за целевым использованием финансовых средств, предоставленных на эти цели. В случае выявления нарушений дает обязательные для исполнения Администрацией </w:t>
      </w:r>
      <w:proofErr w:type="spellStart"/>
      <w:r>
        <w:rPr>
          <w:rFonts w:ascii="Times New Roman" w:hAnsi="Times New Roman"/>
          <w:sz w:val="32"/>
          <w:szCs w:val="32"/>
        </w:rPr>
        <w:t>Старошайговского</w:t>
      </w:r>
      <w:proofErr w:type="spellEnd"/>
      <w:r>
        <w:rPr>
          <w:rFonts w:ascii="Times New Roman" w:hAnsi="Times New Roman"/>
          <w:sz w:val="32"/>
          <w:szCs w:val="32"/>
        </w:rPr>
        <w:t xml:space="preserve"> муниципального района письменные предписания для устранения выявленных нарушений в определенный срок с момента уведомления.</w:t>
      </w:r>
    </w:p>
    <w:p w:rsidR="00AA2597" w:rsidRDefault="00AA2597" w:rsidP="00AA2597">
      <w:pPr>
        <w:ind w:firstLine="70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4.1.7. Имеет право требовать возврата суммы перечисленных финансовых сре</w:t>
      </w:r>
      <w:proofErr w:type="gramStart"/>
      <w:r>
        <w:rPr>
          <w:rFonts w:ascii="Times New Roman" w:hAnsi="Times New Roman"/>
          <w:sz w:val="32"/>
          <w:szCs w:val="32"/>
        </w:rPr>
        <w:t>дств в сл</w:t>
      </w:r>
      <w:proofErr w:type="gramEnd"/>
      <w:r>
        <w:rPr>
          <w:rFonts w:ascii="Times New Roman" w:hAnsi="Times New Roman"/>
          <w:sz w:val="32"/>
          <w:szCs w:val="32"/>
        </w:rPr>
        <w:t xml:space="preserve">учае неисполнения Администрацией района полномочий, предусмотренных пунктом 1.2 настоящего Соглашения. </w:t>
      </w:r>
    </w:p>
    <w:p w:rsidR="00AA2597" w:rsidRDefault="00AA2597" w:rsidP="00AA2597">
      <w:pPr>
        <w:ind w:firstLine="709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4.2. Администрация района: </w:t>
      </w:r>
    </w:p>
    <w:p w:rsidR="00AA2597" w:rsidRDefault="00AA2597" w:rsidP="00AA2597">
      <w:pPr>
        <w:ind w:firstLine="70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4.2.1. Осуществляет переданные ей Сельским поселением полномочия, предусмотренные с пунктом 1.2 настоящего Соглашения,  действующим законодательством и принимаемыми правовыми актами органов местного самоуправления, в </w:t>
      </w:r>
      <w:proofErr w:type="gramStart"/>
      <w:r>
        <w:rPr>
          <w:rFonts w:ascii="Times New Roman" w:hAnsi="Times New Roman"/>
          <w:sz w:val="32"/>
          <w:szCs w:val="32"/>
        </w:rPr>
        <w:t>пределах</w:t>
      </w:r>
      <w:proofErr w:type="gramEnd"/>
      <w:r>
        <w:rPr>
          <w:rFonts w:ascii="Times New Roman" w:hAnsi="Times New Roman"/>
          <w:sz w:val="32"/>
          <w:szCs w:val="32"/>
        </w:rPr>
        <w:t xml:space="preserve"> выделенных на эти цели финансовых средств. </w:t>
      </w:r>
    </w:p>
    <w:p w:rsidR="00AA2597" w:rsidRDefault="00AA2597" w:rsidP="00AA2597">
      <w:pPr>
        <w:ind w:firstLine="70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4.2.2. Получает финансовое обеспечение полномочий,  предусмотренных  пунктом 1.2  настоящего Соглашения, за счет иных межбюджетных трансфертов, предоставляемых из бюджета сельского поселения;</w:t>
      </w:r>
    </w:p>
    <w:p w:rsidR="00AA2597" w:rsidRDefault="00AA2597" w:rsidP="00AA2597">
      <w:pPr>
        <w:ind w:firstLine="70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4.2.3. Обеспечивает эффективное, рациональное и целевое использование финансовых средств, переданных Сельским поселением на осуществление полномочий, предусмотренных пунктом 1.2 настоящего Соглашения.</w:t>
      </w:r>
    </w:p>
    <w:p w:rsidR="00AA2597" w:rsidRDefault="00AA2597" w:rsidP="00AA2597">
      <w:pPr>
        <w:ind w:firstLine="70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4.2.4. Рассматривает представленные Сельским поселением требования </w:t>
      </w:r>
      <w:r>
        <w:rPr>
          <w:rFonts w:ascii="Times New Roman" w:hAnsi="Times New Roman"/>
          <w:sz w:val="32"/>
          <w:szCs w:val="32"/>
        </w:rPr>
        <w:lastRenderedPageBreak/>
        <w:t>об устранении выявленных нарушений со стороны Администрации района по реализации переданных Сельским поселением полномочий предусмотренных пунктом 1.2 настоящего Соглашения, не позднее чем в месячный срок (если в требовании не указан иной срок), принимает меры по устранению нарушений и незамедлительно сообщает об этом Сельскому поселению.</w:t>
      </w:r>
    </w:p>
    <w:p w:rsidR="00AA2597" w:rsidRDefault="00AA2597" w:rsidP="00AA2597">
      <w:pPr>
        <w:ind w:firstLine="70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4.2.5. Ежеквартально не позднее 10 числа, следующего за отчетным периодом, предоставляет Сельскому поселению отчёт об использовании финансовых сре</w:t>
      </w:r>
      <w:proofErr w:type="gramStart"/>
      <w:r>
        <w:rPr>
          <w:rFonts w:ascii="Times New Roman" w:hAnsi="Times New Roman"/>
          <w:sz w:val="32"/>
          <w:szCs w:val="32"/>
        </w:rPr>
        <w:t>дств дл</w:t>
      </w:r>
      <w:proofErr w:type="gramEnd"/>
      <w:r>
        <w:rPr>
          <w:rFonts w:ascii="Times New Roman" w:hAnsi="Times New Roman"/>
          <w:sz w:val="32"/>
          <w:szCs w:val="32"/>
        </w:rPr>
        <w:t>я исполнения переданных полномочий.</w:t>
      </w:r>
    </w:p>
    <w:p w:rsidR="00AA2597" w:rsidRDefault="00AA2597" w:rsidP="00AA2597">
      <w:pPr>
        <w:ind w:firstLine="70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4.2.6. Получает консультативную и методическую помощь от Сельского поселения по вопросам осуществления полномочий, предусмотренных пунктом 1.2 настоящего Соглашения.</w:t>
      </w:r>
    </w:p>
    <w:p w:rsidR="00AA2597" w:rsidRDefault="00AA2597" w:rsidP="00AA2597">
      <w:pPr>
        <w:ind w:firstLine="70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4.2.7. В случае прекращения осуществления полномочий, предусмотренных пунктом 1.2 настоящего Соглашения, возвращает неиспользованные финансовые средства.</w:t>
      </w:r>
    </w:p>
    <w:p w:rsidR="00AA2597" w:rsidRDefault="00AA2597" w:rsidP="00AA2597">
      <w:pPr>
        <w:ind w:firstLine="70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4.2.8</w:t>
      </w:r>
      <w:proofErr w:type="gramStart"/>
      <w:r>
        <w:rPr>
          <w:rFonts w:ascii="Times New Roman" w:hAnsi="Times New Roman"/>
          <w:sz w:val="32"/>
          <w:szCs w:val="32"/>
        </w:rPr>
        <w:t xml:space="preserve"> П</w:t>
      </w:r>
      <w:proofErr w:type="gramEnd"/>
      <w:r>
        <w:rPr>
          <w:rFonts w:ascii="Times New Roman" w:hAnsi="Times New Roman"/>
          <w:sz w:val="32"/>
          <w:szCs w:val="32"/>
        </w:rPr>
        <w:t>риостанавливает на срок до 1 месяца, а по окончании указанного срока прекращает исполнение полномочий, предусмотренных пунктом 1.2 настоящего Соглашения, при непредставлении финансовых средств из бюджета сельского поселения в течение двух месяцев с момента последнего перечисления.</w:t>
      </w:r>
    </w:p>
    <w:p w:rsidR="00AA2597" w:rsidRDefault="00AA2597" w:rsidP="00AA2597">
      <w:pPr>
        <w:ind w:firstLine="70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4.2.9. В случае невозможности надлежащего исполнения переданных полномочий Администрация района сообщает об этом в письменной форме Сельское поселение.</w:t>
      </w: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</w:p>
    <w:p w:rsidR="00AA2597" w:rsidRDefault="00AA2597" w:rsidP="00AA2597">
      <w:pPr>
        <w:pStyle w:val="1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5. Порядок осуществления Сельским поселением контроля над осуществлением переданных полномочий</w:t>
      </w: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5.1. </w:t>
      </w:r>
      <w:proofErr w:type="gramStart"/>
      <w:r>
        <w:rPr>
          <w:rFonts w:ascii="Times New Roman" w:hAnsi="Times New Roman"/>
          <w:sz w:val="32"/>
          <w:szCs w:val="32"/>
        </w:rPr>
        <w:t>Контроль за</w:t>
      </w:r>
      <w:proofErr w:type="gramEnd"/>
      <w:r>
        <w:rPr>
          <w:rFonts w:ascii="Times New Roman" w:hAnsi="Times New Roman"/>
          <w:sz w:val="32"/>
          <w:szCs w:val="32"/>
        </w:rPr>
        <w:t xml:space="preserve"> осуществлением Администрацией района переданных полномочий осуществляет Сельское поселение.</w:t>
      </w: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5. 2. Сельское поселение вправе:</w:t>
      </w: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проводить проверки деятельности Администрации района по осуществлению переданных полномочий, в том числе по целевому использованию финансовых средств, переданных для осуществления полномочий;</w:t>
      </w: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запрашивать и получать в срок до семи календарных дней, а при чрезвычайных обстоятельствах - незамедлительно (в течение рабочего дня), информацию, материалы и документы от Администрации района об осуществлении ими полномочий.</w:t>
      </w: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</w:p>
    <w:p w:rsidR="00AA2597" w:rsidRDefault="00AA2597" w:rsidP="00AA2597">
      <w:pPr>
        <w:pStyle w:val="1"/>
        <w:spacing w:before="0" w:after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6. Порядок предоставления отчетности об осуществлении </w:t>
      </w:r>
    </w:p>
    <w:p w:rsidR="00AA2597" w:rsidRDefault="00AA2597" w:rsidP="00AA2597">
      <w:pPr>
        <w:pStyle w:val="1"/>
        <w:spacing w:before="0" w:after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части переданных полномочий</w:t>
      </w: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6.1. Администрация района ежеквартально представляет Сельскому поселению отчетность об использовании выделенных финансовых средств на осуществление указанных в </w:t>
      </w:r>
      <w:hyperlink r:id="rId7" w:anchor="sub_1100" w:history="1">
        <w:r>
          <w:rPr>
            <w:rStyle w:val="a4"/>
            <w:rFonts w:ascii="Times New Roman" w:hAnsi="Times New Roman"/>
            <w:bCs/>
            <w:sz w:val="32"/>
            <w:szCs w:val="32"/>
          </w:rPr>
          <w:t xml:space="preserve"> </w:t>
        </w:r>
      </w:hyperlink>
      <w:r>
        <w:rPr>
          <w:rFonts w:ascii="Times New Roman" w:hAnsi="Times New Roman"/>
          <w:sz w:val="32"/>
          <w:szCs w:val="32"/>
        </w:rPr>
        <w:t>настоящем Соглашении полномочий.</w:t>
      </w: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</w:p>
    <w:p w:rsidR="00AA2597" w:rsidRDefault="00AA2597" w:rsidP="00AA2597">
      <w:pPr>
        <w:widowControl/>
        <w:autoSpaceDE/>
        <w:adjustRightInd/>
        <w:ind w:left="360"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7.Ответственность Сторон</w:t>
      </w:r>
    </w:p>
    <w:p w:rsidR="00AA2597" w:rsidRDefault="00AA2597" w:rsidP="00AA2597">
      <w:pPr>
        <w:widowControl/>
        <w:autoSpaceDE/>
        <w:adjustRightInd/>
        <w:ind w:left="360" w:firstLine="0"/>
        <w:jc w:val="center"/>
        <w:rPr>
          <w:rFonts w:ascii="Times New Roman" w:hAnsi="Times New Roman"/>
          <w:sz w:val="32"/>
          <w:szCs w:val="32"/>
        </w:rPr>
      </w:pPr>
    </w:p>
    <w:p w:rsidR="00AA2597" w:rsidRDefault="00AA2597" w:rsidP="00AA2597">
      <w:pPr>
        <w:ind w:firstLine="70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7.1. В случае нарушения финансовых обязательств, предусмотренных настоящим Соглашением, Стороны несут ответственность, в том числе финансовые санкции, в соответствии с действующим законодательством.</w:t>
      </w:r>
    </w:p>
    <w:p w:rsidR="00AA2597" w:rsidRDefault="00AA2597" w:rsidP="00AA2597">
      <w:pPr>
        <w:ind w:firstLine="70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7.2. Сельское поселение и Администрация района несут ответственность в соответствии со статьями 306.4 и 306.8 Бюджетного Кодекса Российской Федерации.</w:t>
      </w: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</w:p>
    <w:p w:rsidR="00AA2597" w:rsidRDefault="00AA2597" w:rsidP="00AA2597">
      <w:pPr>
        <w:pStyle w:val="1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8. Срок действия Соглашения</w:t>
      </w:r>
    </w:p>
    <w:p w:rsidR="00AA2597" w:rsidRDefault="00AA2597" w:rsidP="00AA2597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8.1. Настоящее Соглашение заключено на период </w:t>
      </w:r>
      <w:r>
        <w:rPr>
          <w:rFonts w:ascii="Times New Roman" w:hAnsi="Times New Roman"/>
          <w:b/>
          <w:sz w:val="32"/>
          <w:szCs w:val="32"/>
        </w:rPr>
        <w:t>с07 .04.2017 года по 31.12.2021года.</w:t>
      </w:r>
    </w:p>
    <w:p w:rsidR="00AA2597" w:rsidRDefault="00AA2597" w:rsidP="00AA2597">
      <w:pPr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8.2.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hyperlink r:id="rId8" w:anchor="sub_331" w:history="1">
        <w:r>
          <w:rPr>
            <w:rStyle w:val="a4"/>
            <w:rFonts w:ascii="Times New Roman" w:hAnsi="Times New Roman"/>
            <w:b w:val="0"/>
            <w:bCs/>
            <w:color w:val="auto"/>
            <w:sz w:val="32"/>
            <w:szCs w:val="32"/>
          </w:rPr>
          <w:t>пунктом 4.1</w:t>
        </w:r>
      </w:hyperlink>
      <w:r>
        <w:rPr>
          <w:rFonts w:ascii="Times New Roman" w:hAnsi="Times New Roman"/>
          <w:sz w:val="32"/>
          <w:szCs w:val="32"/>
        </w:rPr>
        <w:t xml:space="preserve"> Соглашения</w:t>
      </w:r>
      <w:r>
        <w:rPr>
          <w:sz w:val="32"/>
          <w:szCs w:val="32"/>
        </w:rPr>
        <w:t>.</w:t>
      </w: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</w:p>
    <w:p w:rsidR="00AA2597" w:rsidRDefault="00AA2597" w:rsidP="00AA2597">
      <w:pPr>
        <w:pStyle w:val="1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9. Основания и порядок прекращения действий Соглашения</w:t>
      </w: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9.1. Осуществление Администрацией района полномочий прекращается в случаях:</w:t>
      </w: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вступления в силу Решения Новотроицкого сельского поселения </w:t>
      </w:r>
      <w:proofErr w:type="spellStart"/>
      <w:r>
        <w:rPr>
          <w:rFonts w:ascii="Times New Roman" w:hAnsi="Times New Roman"/>
          <w:sz w:val="32"/>
          <w:szCs w:val="32"/>
        </w:rPr>
        <w:t>Старошайговского</w:t>
      </w:r>
      <w:proofErr w:type="spellEnd"/>
      <w:r>
        <w:rPr>
          <w:rFonts w:ascii="Times New Roman" w:hAnsi="Times New Roman"/>
          <w:sz w:val="32"/>
          <w:szCs w:val="32"/>
        </w:rPr>
        <w:t xml:space="preserve"> муниципального района Республики Мордовия, в соответствии с которым Администрация района утрачивают полномочия, переданные настоящим Решением.</w:t>
      </w: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9.2. Основаниями для принятия Решения Новотроицкого сельского поселения </w:t>
      </w:r>
      <w:proofErr w:type="spellStart"/>
      <w:r>
        <w:rPr>
          <w:rFonts w:ascii="Times New Roman" w:hAnsi="Times New Roman"/>
          <w:sz w:val="32"/>
          <w:szCs w:val="32"/>
        </w:rPr>
        <w:t>Старошайговского</w:t>
      </w:r>
      <w:proofErr w:type="spellEnd"/>
      <w:r>
        <w:rPr>
          <w:rFonts w:ascii="Times New Roman" w:hAnsi="Times New Roman"/>
          <w:sz w:val="32"/>
          <w:szCs w:val="32"/>
        </w:rPr>
        <w:t xml:space="preserve"> муниципального района Республики Мордовия в случае, установленном в 9.1 настоящей статьи, являются:</w:t>
      </w: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неисполнение или ненадлежащее исполнение Администрацией района переданных полномочий;</w:t>
      </w: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нецелесообразность дальнейшего осуществления Администрацией </w:t>
      </w:r>
      <w:r>
        <w:rPr>
          <w:rFonts w:ascii="Times New Roman" w:hAnsi="Times New Roman"/>
          <w:sz w:val="32"/>
          <w:szCs w:val="32"/>
        </w:rPr>
        <w:lastRenderedPageBreak/>
        <w:t>района полномочий.</w:t>
      </w: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9.3. О невозможности исполнения Администрацией района полномочий по независящим от них причинам Администрация района обязано незамедлительно проинформировать Новотроицкое сельское поселение </w:t>
      </w:r>
      <w:proofErr w:type="spellStart"/>
      <w:r>
        <w:rPr>
          <w:rFonts w:ascii="Times New Roman" w:hAnsi="Times New Roman"/>
          <w:sz w:val="32"/>
          <w:szCs w:val="32"/>
        </w:rPr>
        <w:t>Старошайговского</w:t>
      </w:r>
      <w:proofErr w:type="spellEnd"/>
      <w:r>
        <w:rPr>
          <w:rFonts w:ascii="Times New Roman" w:hAnsi="Times New Roman"/>
          <w:sz w:val="32"/>
          <w:szCs w:val="32"/>
        </w:rPr>
        <w:t xml:space="preserve"> муниципального района .</w:t>
      </w:r>
    </w:p>
    <w:p w:rsidR="00AA2597" w:rsidRDefault="00AA2597" w:rsidP="00AA259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9.4. Прекращение осуществления Администрацией района полномочий в соответствии с настоящей статьей влечет за собой прекращение финансирования переданных органам местного самоуправления полномочий и возврат неиспользованных ими финансовых средств и материальных ресурсов.</w:t>
      </w:r>
    </w:p>
    <w:p w:rsidR="00AA2597" w:rsidRDefault="00AA2597" w:rsidP="00AA2597">
      <w:pPr>
        <w:jc w:val="center"/>
        <w:rPr>
          <w:rFonts w:ascii="Times New Roman" w:hAnsi="Times New Roman"/>
          <w:b/>
          <w:sz w:val="32"/>
          <w:szCs w:val="32"/>
        </w:rPr>
      </w:pPr>
    </w:p>
    <w:p w:rsidR="00AA2597" w:rsidRDefault="00AA2597" w:rsidP="00AA2597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10. Заключительные положения</w:t>
      </w:r>
    </w:p>
    <w:p w:rsidR="00AA2597" w:rsidRDefault="00AA2597" w:rsidP="00AA2597">
      <w:pPr>
        <w:ind w:firstLine="70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10.1. Настоящее Соглашение составлено в двух экземплярах, имеющих одинаковую юридическую силу, по одному  для каждой из Сторон.</w:t>
      </w:r>
    </w:p>
    <w:p w:rsidR="00AA2597" w:rsidRDefault="00AA2597" w:rsidP="00AA2597">
      <w:pPr>
        <w:ind w:firstLine="70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10.2. 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AA2597" w:rsidRDefault="00AA2597" w:rsidP="00AA2597">
      <w:pPr>
        <w:ind w:firstLine="70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10.3. По вопросам, не урегулированным настоящим Соглашением, Стороны руководствуются действующим законодательством.</w:t>
      </w:r>
    </w:p>
    <w:p w:rsidR="00AA2597" w:rsidRDefault="00AA2597" w:rsidP="00AA2597">
      <w:pPr>
        <w:ind w:firstLine="70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10.4. Споры, связанные с исполнением настоящего Соглашения, разрешаются путем проведения переговоров или в судебном порядке. </w:t>
      </w:r>
    </w:p>
    <w:p w:rsidR="00AA2597" w:rsidRDefault="00AA2597" w:rsidP="00AA2597">
      <w:pPr>
        <w:pStyle w:val="s1"/>
        <w:spacing w:before="0" w:beforeAutospacing="0" w:after="0" w:afterAutospacing="0"/>
        <w:ind w:left="284" w:firstLine="709"/>
        <w:jc w:val="both"/>
        <w:rPr>
          <w:color w:val="000000"/>
          <w:sz w:val="32"/>
          <w:szCs w:val="32"/>
        </w:rPr>
      </w:pPr>
    </w:p>
    <w:p w:rsidR="00AA2597" w:rsidRDefault="00AA2597" w:rsidP="00AA2597">
      <w:pPr>
        <w:pStyle w:val="1"/>
        <w:rPr>
          <w:rFonts w:ascii="Times New Roman" w:hAnsi="Times New Roman"/>
          <w:sz w:val="32"/>
          <w:szCs w:val="32"/>
        </w:rPr>
      </w:pPr>
    </w:p>
    <w:p w:rsidR="00AA2597" w:rsidRDefault="00AA2597" w:rsidP="00AA2597">
      <w:pPr>
        <w:pStyle w:val="1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Подписи сторон</w:t>
      </w:r>
    </w:p>
    <w:p w:rsidR="00AA2597" w:rsidRDefault="00AA2597" w:rsidP="00AA2597">
      <w:pPr>
        <w:rPr>
          <w:sz w:val="32"/>
          <w:szCs w:val="3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11"/>
        <w:gridCol w:w="5594"/>
      </w:tblGrid>
      <w:tr w:rsidR="00AA2597" w:rsidTr="00AA2597">
        <w:tc>
          <w:tcPr>
            <w:tcW w:w="4711" w:type="dxa"/>
            <w:tcBorders>
              <w:top w:val="nil"/>
              <w:left w:val="nil"/>
              <w:bottom w:val="nil"/>
              <w:right w:val="nil"/>
            </w:tcBorders>
          </w:tcPr>
          <w:p w:rsidR="00AA2597" w:rsidRDefault="00AA2597">
            <w:pPr>
              <w:pStyle w:val="a3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Старошайговкого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  <w:p w:rsidR="00AA2597" w:rsidRDefault="00AA2597">
            <w:pPr>
              <w:pStyle w:val="a3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муниципального района</w:t>
            </w:r>
          </w:p>
          <w:p w:rsidR="00AA2597" w:rsidRDefault="00AA2597">
            <w:pPr>
              <w:pStyle w:val="a3"/>
              <w:rPr>
                <w:rFonts w:ascii="Times New Roman" w:hAnsi="Times New Roman"/>
                <w:sz w:val="32"/>
                <w:szCs w:val="32"/>
              </w:rPr>
            </w:pPr>
          </w:p>
          <w:p w:rsidR="00AA2597" w:rsidRDefault="00AA2597">
            <w:pPr>
              <w:pStyle w:val="a3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_____________________ Г.А. Мухин</w:t>
            </w:r>
          </w:p>
        </w:tc>
        <w:tc>
          <w:tcPr>
            <w:tcW w:w="5594" w:type="dxa"/>
            <w:tcBorders>
              <w:top w:val="nil"/>
              <w:left w:val="nil"/>
              <w:bottom w:val="nil"/>
              <w:right w:val="nil"/>
            </w:tcBorders>
          </w:tcPr>
          <w:p w:rsidR="00AA2597" w:rsidRDefault="00AA2597">
            <w:pPr>
              <w:pStyle w:val="a3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Глава Новотроицкого_</w:t>
            </w:r>
          </w:p>
          <w:p w:rsidR="00AA2597" w:rsidRDefault="00AA2597">
            <w:pPr>
              <w:pStyle w:val="a3"/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Старошайговского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 xml:space="preserve"> муниципального района</w:t>
            </w:r>
          </w:p>
          <w:p w:rsidR="00AA2597" w:rsidRDefault="00AA2597">
            <w:pPr>
              <w:pStyle w:val="a3"/>
              <w:rPr>
                <w:rFonts w:ascii="Times New Roman" w:hAnsi="Times New Roman"/>
                <w:sz w:val="32"/>
                <w:szCs w:val="32"/>
              </w:rPr>
            </w:pPr>
          </w:p>
          <w:p w:rsidR="00AA2597" w:rsidRDefault="00AA2597">
            <w:pPr>
              <w:pStyle w:val="a3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_________________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Т.М.Вишнякова</w:t>
            </w:r>
            <w:proofErr w:type="spellEnd"/>
          </w:p>
        </w:tc>
      </w:tr>
    </w:tbl>
    <w:p w:rsidR="00AA2597" w:rsidRDefault="00AA2597" w:rsidP="00AA2597">
      <w:pPr>
        <w:rPr>
          <w:sz w:val="32"/>
          <w:szCs w:val="32"/>
        </w:rPr>
      </w:pPr>
    </w:p>
    <w:p w:rsidR="00AA2597" w:rsidRDefault="00AA2597" w:rsidP="00AA2597">
      <w:pPr>
        <w:rPr>
          <w:sz w:val="32"/>
          <w:szCs w:val="32"/>
        </w:rPr>
      </w:pPr>
    </w:p>
    <w:p w:rsidR="00AA2597" w:rsidRDefault="00AA2597" w:rsidP="00AA2597">
      <w:pPr>
        <w:rPr>
          <w:sz w:val="32"/>
          <w:szCs w:val="32"/>
        </w:rPr>
      </w:pPr>
    </w:p>
    <w:p w:rsidR="00A432F6" w:rsidRDefault="00A432F6">
      <w:bookmarkStart w:id="0" w:name="_GoBack"/>
      <w:bookmarkEnd w:id="0"/>
    </w:p>
    <w:sectPr w:rsidR="00A432F6" w:rsidSect="005662A5">
      <w:pgSz w:w="12240" w:h="15840"/>
      <w:pgMar w:top="567" w:right="567" w:bottom="567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16C9D"/>
    <w:multiLevelType w:val="hybridMultilevel"/>
    <w:tmpl w:val="A1C6A9D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21F"/>
    <w:rsid w:val="005662A5"/>
    <w:rsid w:val="006B421F"/>
    <w:rsid w:val="00A432F6"/>
    <w:rsid w:val="00AA2597"/>
    <w:rsid w:val="00D9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59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A259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259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AA2597"/>
    <w:pPr>
      <w:ind w:firstLine="0"/>
    </w:pPr>
  </w:style>
  <w:style w:type="paragraph" w:customStyle="1" w:styleId="s1">
    <w:name w:val="s_1"/>
    <w:basedOn w:val="a"/>
    <w:rsid w:val="00AA259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ConsPlusNormal">
    <w:name w:val="ConsPlusNormal"/>
    <w:rsid w:val="00AA259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rsid w:val="00AA2597"/>
    <w:rPr>
      <w:b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59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A259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259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AA2597"/>
    <w:pPr>
      <w:ind w:firstLine="0"/>
    </w:pPr>
  </w:style>
  <w:style w:type="paragraph" w:customStyle="1" w:styleId="s1">
    <w:name w:val="s_1"/>
    <w:basedOn w:val="a"/>
    <w:rsid w:val="00AA259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ConsPlusNormal">
    <w:name w:val="ConsPlusNormal"/>
    <w:rsid w:val="00AA259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rsid w:val="00AA2597"/>
    <w:rPr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1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8;&#1077;&#1096;&#1077;&#1085;&#1080;&#1077;%20&#8470;1%20&#1086;&#1090;%2007.04.2017%20&#1075;&#1086;&#1076;.doc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8;&#1077;&#1096;&#1077;&#1085;&#1080;&#1077;%20&#8470;1%20&#1086;&#1090;%2007.04.2017%20&#1075;&#1086;&#1076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6367.15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1907</Words>
  <Characters>10872</Characters>
  <Application>Microsoft Office Word</Application>
  <DocSecurity>0</DocSecurity>
  <Lines>90</Lines>
  <Paragraphs>25</Paragraphs>
  <ScaleCrop>false</ScaleCrop>
  <Company/>
  <LinksUpToDate>false</LinksUpToDate>
  <CharactersWithSpaces>12754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2018-01-23T11:53:00Z</dcterms:created>
  <dcterms:modified xsi:type="dcterms:W3CDTF">2018-01-23T11:54:00Z</dcterms:modified>
</cp:coreProperties>
</file>