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33A7" w:rsidRPr="00940155" w:rsidRDefault="001933A7" w:rsidP="0094015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13AD9" w:rsidRPr="00813AD9" w:rsidRDefault="00164218" w:rsidP="00813AD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Вышел из стоя счетчик электроэнергии, установленный в квартире. </w:t>
      </w:r>
      <w:r w:rsidR="009F0CCE">
        <w:rPr>
          <w:rFonts w:ascii="Times New Roman" w:hAnsi="Times New Roman" w:cs="Times New Roman"/>
          <w:b/>
          <w:i/>
          <w:sz w:val="28"/>
          <w:szCs w:val="28"/>
        </w:rPr>
        <w:t>Семья у нас малоимущая. Есть ли какие-то льготы или компенсации при установке счетчиков?</w:t>
      </w:r>
    </w:p>
    <w:p w:rsidR="00813AD9" w:rsidRPr="00813AD9" w:rsidRDefault="00813AD9" w:rsidP="00813AD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813AD9" w:rsidRPr="007A3651" w:rsidRDefault="00813AD9" w:rsidP="00813AD9">
      <w:pPr>
        <w:pStyle w:val="a3"/>
        <w:ind w:firstLine="567"/>
        <w:rPr>
          <w:b/>
          <w:bCs/>
          <w:color w:val="000000" w:themeColor="text1"/>
          <w:sz w:val="28"/>
        </w:rPr>
      </w:pPr>
      <w:r w:rsidRPr="007A3651">
        <w:rPr>
          <w:b/>
          <w:bCs/>
          <w:color w:val="000000" w:themeColor="text1"/>
          <w:sz w:val="28"/>
        </w:rPr>
        <w:t>Отвечает начальник отдела информирования и консультирования по вопросам защиты прав потребителей ФБУЗ «Центр гигиены и эпидемиологии в РМ» Тундыкова Юлия Викторовна</w:t>
      </w:r>
    </w:p>
    <w:p w:rsidR="007D19AB" w:rsidRDefault="007D19AB" w:rsidP="005114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55671" w:rsidRPr="00EF671F" w:rsidRDefault="009F0CCE" w:rsidP="00A5567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F671F">
        <w:rPr>
          <w:rFonts w:ascii="Times New Roman" w:hAnsi="Times New Roman" w:cs="Times New Roman"/>
          <w:sz w:val="26"/>
          <w:szCs w:val="26"/>
        </w:rPr>
        <w:t xml:space="preserve">В соответствии с Указом Главы РМ от 26.10.2015 № 349-УГ </w:t>
      </w:r>
      <w:r w:rsidR="002A25F7" w:rsidRPr="00EF671F">
        <w:rPr>
          <w:rFonts w:ascii="Times New Roman" w:hAnsi="Times New Roman" w:cs="Times New Roman"/>
          <w:sz w:val="26"/>
          <w:szCs w:val="26"/>
        </w:rPr>
        <w:t>«</w:t>
      </w:r>
      <w:r w:rsidRPr="00EF671F">
        <w:rPr>
          <w:rFonts w:ascii="Times New Roman" w:hAnsi="Times New Roman" w:cs="Times New Roman"/>
          <w:sz w:val="26"/>
          <w:szCs w:val="26"/>
        </w:rPr>
        <w:t>Об установлении в 201</w:t>
      </w:r>
      <w:r w:rsidR="002A25F7" w:rsidRPr="00EF671F">
        <w:rPr>
          <w:rFonts w:ascii="Times New Roman" w:hAnsi="Times New Roman" w:cs="Times New Roman"/>
          <w:sz w:val="26"/>
          <w:szCs w:val="26"/>
        </w:rPr>
        <w:t>6</w:t>
      </w:r>
      <w:r w:rsidRPr="00EF671F">
        <w:rPr>
          <w:rFonts w:ascii="Times New Roman" w:hAnsi="Times New Roman" w:cs="Times New Roman"/>
          <w:sz w:val="26"/>
          <w:szCs w:val="26"/>
        </w:rPr>
        <w:t xml:space="preserve"> - 201</w:t>
      </w:r>
      <w:r w:rsidR="002A25F7" w:rsidRPr="00EF671F">
        <w:rPr>
          <w:rFonts w:ascii="Times New Roman" w:hAnsi="Times New Roman" w:cs="Times New Roman"/>
          <w:sz w:val="26"/>
          <w:szCs w:val="26"/>
        </w:rPr>
        <w:t>7</w:t>
      </w:r>
      <w:r w:rsidRPr="00EF671F">
        <w:rPr>
          <w:rFonts w:ascii="Times New Roman" w:hAnsi="Times New Roman" w:cs="Times New Roman"/>
          <w:sz w:val="26"/>
          <w:szCs w:val="26"/>
        </w:rPr>
        <w:t xml:space="preserve"> годах единовременной денежной компенсации части расходов по установке индивидуальных приборов учета коммунальных ресурсов гражданам, проживающим в Республике Мордовия</w:t>
      </w:r>
      <w:r w:rsidR="002A25F7" w:rsidRPr="00EF671F">
        <w:rPr>
          <w:rFonts w:ascii="Times New Roman" w:hAnsi="Times New Roman" w:cs="Times New Roman"/>
          <w:sz w:val="26"/>
          <w:szCs w:val="26"/>
        </w:rPr>
        <w:t>»</w:t>
      </w:r>
      <w:r w:rsidRPr="00EF671F">
        <w:rPr>
          <w:rFonts w:ascii="Times New Roman" w:hAnsi="Times New Roman" w:cs="Times New Roman"/>
          <w:sz w:val="26"/>
          <w:szCs w:val="26"/>
        </w:rPr>
        <w:t xml:space="preserve"> </w:t>
      </w:r>
      <w:r w:rsidR="002A25F7" w:rsidRPr="00EF671F">
        <w:rPr>
          <w:rFonts w:ascii="Times New Roman" w:hAnsi="Times New Roman" w:cs="Times New Roman"/>
          <w:sz w:val="26"/>
          <w:szCs w:val="26"/>
        </w:rPr>
        <w:t>для жителей республики, являющихся собственниками жилых помещений</w:t>
      </w:r>
      <w:r w:rsidR="00EF671F">
        <w:rPr>
          <w:rFonts w:ascii="Times New Roman" w:hAnsi="Times New Roman" w:cs="Times New Roman"/>
          <w:sz w:val="26"/>
          <w:szCs w:val="26"/>
        </w:rPr>
        <w:t>,</w:t>
      </w:r>
      <w:r w:rsidR="002A25F7" w:rsidRPr="00EF671F">
        <w:rPr>
          <w:rFonts w:ascii="Times New Roman" w:hAnsi="Times New Roman" w:cs="Times New Roman"/>
          <w:sz w:val="26"/>
          <w:szCs w:val="26"/>
        </w:rPr>
        <w:t xml:space="preserve"> </w:t>
      </w:r>
      <w:r w:rsidRPr="00EF671F">
        <w:rPr>
          <w:rFonts w:ascii="Times New Roman" w:hAnsi="Times New Roman" w:cs="Times New Roman"/>
          <w:sz w:val="26"/>
          <w:szCs w:val="26"/>
        </w:rPr>
        <w:t xml:space="preserve">установлена единовременная денежная компенсация </w:t>
      </w:r>
      <w:r w:rsidR="00A55671" w:rsidRPr="00EF671F">
        <w:rPr>
          <w:rFonts w:ascii="Times New Roman" w:hAnsi="Times New Roman" w:cs="Times New Roman"/>
          <w:sz w:val="26"/>
          <w:szCs w:val="26"/>
        </w:rPr>
        <w:t xml:space="preserve">в размере 50% расходов от стоимости индивидуального прибора учета коммунального ресурса (холодная вода, горячая вода, электрическая энергия, газ, тепловая энергия для отопления, с установкой термостатических регуляторов на отопительные приборы в жилых помещениях) и работы по его установке, но не более 2 тыс. рублей, если среднедушевой доход семьи (одиноко проживающего гражданина) не превышает полуторакратной величины </w:t>
      </w:r>
      <w:hyperlink r:id="rId5" w:history="1">
        <w:r w:rsidR="00A55671" w:rsidRPr="00EF671F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прожиточного минимума</w:t>
        </w:r>
      </w:hyperlink>
      <w:r w:rsidR="00A55671" w:rsidRPr="00EF671F">
        <w:rPr>
          <w:rFonts w:ascii="Times New Roman" w:hAnsi="Times New Roman" w:cs="Times New Roman"/>
          <w:sz w:val="26"/>
          <w:szCs w:val="26"/>
        </w:rPr>
        <w:t>, установленного Правительством Республики Мордовия.</w:t>
      </w:r>
    </w:p>
    <w:p w:rsidR="001B7C5D" w:rsidRPr="00EF671F" w:rsidRDefault="009F0CCE" w:rsidP="008E475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F671F">
        <w:rPr>
          <w:rFonts w:ascii="Times New Roman" w:hAnsi="Times New Roman" w:cs="Times New Roman"/>
          <w:sz w:val="26"/>
          <w:szCs w:val="26"/>
        </w:rPr>
        <w:t xml:space="preserve">В соответствии с Постановлением Правительства РМ от </w:t>
      </w:r>
      <w:r w:rsidR="00AB0F68" w:rsidRPr="00EF671F">
        <w:rPr>
          <w:rFonts w:ascii="Times New Roman" w:hAnsi="Times New Roman" w:cs="Times New Roman"/>
          <w:sz w:val="26"/>
          <w:szCs w:val="26"/>
        </w:rPr>
        <w:t>24</w:t>
      </w:r>
      <w:r w:rsidRPr="00EF671F">
        <w:rPr>
          <w:rFonts w:ascii="Times New Roman" w:hAnsi="Times New Roman" w:cs="Times New Roman"/>
          <w:sz w:val="26"/>
          <w:szCs w:val="26"/>
        </w:rPr>
        <w:t>.0</w:t>
      </w:r>
      <w:r w:rsidR="00AB0F68" w:rsidRPr="00EF671F">
        <w:rPr>
          <w:rFonts w:ascii="Times New Roman" w:hAnsi="Times New Roman" w:cs="Times New Roman"/>
          <w:sz w:val="26"/>
          <w:szCs w:val="26"/>
        </w:rPr>
        <w:t>4</w:t>
      </w:r>
      <w:r w:rsidRPr="00EF671F">
        <w:rPr>
          <w:rFonts w:ascii="Times New Roman" w:hAnsi="Times New Roman" w:cs="Times New Roman"/>
          <w:sz w:val="26"/>
          <w:szCs w:val="26"/>
        </w:rPr>
        <w:t>.201</w:t>
      </w:r>
      <w:r w:rsidR="00AB0F68" w:rsidRPr="00EF671F">
        <w:rPr>
          <w:rFonts w:ascii="Times New Roman" w:hAnsi="Times New Roman" w:cs="Times New Roman"/>
          <w:sz w:val="26"/>
          <w:szCs w:val="26"/>
        </w:rPr>
        <w:t>7</w:t>
      </w:r>
      <w:r w:rsidRPr="00EF671F">
        <w:rPr>
          <w:rFonts w:ascii="Times New Roman" w:hAnsi="Times New Roman" w:cs="Times New Roman"/>
          <w:sz w:val="26"/>
          <w:szCs w:val="26"/>
        </w:rPr>
        <w:t xml:space="preserve"> № 2</w:t>
      </w:r>
      <w:r w:rsidR="00AB0F68" w:rsidRPr="00EF671F">
        <w:rPr>
          <w:rFonts w:ascii="Times New Roman" w:hAnsi="Times New Roman" w:cs="Times New Roman"/>
          <w:sz w:val="26"/>
          <w:szCs w:val="26"/>
        </w:rPr>
        <w:t>53 прожиточный минимум за I квартал 2017</w:t>
      </w:r>
      <w:r w:rsidRPr="00EF671F">
        <w:rPr>
          <w:rFonts w:ascii="Times New Roman" w:hAnsi="Times New Roman" w:cs="Times New Roman"/>
          <w:sz w:val="26"/>
          <w:szCs w:val="26"/>
        </w:rPr>
        <w:t xml:space="preserve"> года в среднем на душу населения составляет - </w:t>
      </w:r>
      <w:r w:rsidR="00AB0F68" w:rsidRPr="00EF671F">
        <w:rPr>
          <w:rFonts w:ascii="Times New Roman" w:hAnsi="Times New Roman" w:cs="Times New Roman"/>
          <w:sz w:val="26"/>
          <w:szCs w:val="26"/>
        </w:rPr>
        <w:t>8085</w:t>
      </w:r>
      <w:r w:rsidRPr="00EF671F">
        <w:rPr>
          <w:rFonts w:ascii="Times New Roman" w:hAnsi="Times New Roman" w:cs="Times New Roman"/>
          <w:sz w:val="26"/>
          <w:szCs w:val="26"/>
        </w:rPr>
        <w:t xml:space="preserve"> рубл</w:t>
      </w:r>
      <w:r w:rsidR="00CA19E0">
        <w:rPr>
          <w:rFonts w:ascii="Times New Roman" w:hAnsi="Times New Roman" w:cs="Times New Roman"/>
          <w:sz w:val="26"/>
          <w:szCs w:val="26"/>
        </w:rPr>
        <w:t>ей</w:t>
      </w:r>
      <w:r w:rsidR="001B7C5D" w:rsidRPr="00EF671F">
        <w:rPr>
          <w:rFonts w:ascii="Times New Roman" w:hAnsi="Times New Roman" w:cs="Times New Roman"/>
          <w:sz w:val="26"/>
          <w:szCs w:val="26"/>
        </w:rPr>
        <w:t xml:space="preserve">. </w:t>
      </w:r>
      <w:r w:rsidR="008E475D" w:rsidRPr="00EF671F">
        <w:rPr>
          <w:rFonts w:ascii="Times New Roman" w:hAnsi="Times New Roman" w:cs="Times New Roman"/>
          <w:sz w:val="26"/>
          <w:szCs w:val="26"/>
        </w:rPr>
        <w:t xml:space="preserve">Совокупный доход определяется за 6 последних календарных месяцев (расчетный период). </w:t>
      </w:r>
      <w:r w:rsidR="001B7C5D" w:rsidRPr="00EF671F">
        <w:rPr>
          <w:rFonts w:ascii="Times New Roman" w:hAnsi="Times New Roman" w:cs="Times New Roman"/>
          <w:sz w:val="26"/>
          <w:szCs w:val="26"/>
        </w:rPr>
        <w:t>Среднедушевой доход семьи в расчетном периоде исчисляется путем деления среднемесячного совокупного дохода семьи на количество членов семьи.</w:t>
      </w:r>
    </w:p>
    <w:p w:rsidR="008E475D" w:rsidRPr="00EF671F" w:rsidRDefault="008E475D" w:rsidP="008E475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F671F">
        <w:rPr>
          <w:rFonts w:ascii="Times New Roman" w:hAnsi="Times New Roman" w:cs="Times New Roman"/>
          <w:sz w:val="26"/>
          <w:szCs w:val="26"/>
        </w:rPr>
        <w:t>Компенсация</w:t>
      </w:r>
      <w:r w:rsidR="002210D2" w:rsidRPr="00EF671F">
        <w:rPr>
          <w:rFonts w:ascii="Times New Roman" w:hAnsi="Times New Roman" w:cs="Times New Roman"/>
          <w:sz w:val="26"/>
          <w:szCs w:val="26"/>
        </w:rPr>
        <w:t xml:space="preserve"> </w:t>
      </w:r>
      <w:r w:rsidRPr="00EF671F">
        <w:rPr>
          <w:rFonts w:ascii="Times New Roman" w:hAnsi="Times New Roman" w:cs="Times New Roman"/>
          <w:sz w:val="26"/>
          <w:szCs w:val="26"/>
        </w:rPr>
        <w:t>предоставляется гражданам при отсутствии у них задолженности по оплате жилого помещения и коммунальных услуг или при заключении и (или) выполнении гражданами соглашений по ее погашению, взноса на капитальный ремонт общего имущества в многоквартирном доме, а также задолженности по уплате земельного налога и налога на имущество физических лиц.</w:t>
      </w:r>
    </w:p>
    <w:p w:rsidR="002210D2" w:rsidRPr="00EF671F" w:rsidRDefault="002210D2" w:rsidP="002210D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F671F">
        <w:rPr>
          <w:rFonts w:ascii="Times New Roman" w:hAnsi="Times New Roman" w:cs="Times New Roman"/>
          <w:sz w:val="26"/>
          <w:szCs w:val="26"/>
        </w:rPr>
        <w:t xml:space="preserve">Для получения компенсации </w:t>
      </w:r>
      <w:r w:rsidR="00EF671F" w:rsidRPr="00EF671F">
        <w:rPr>
          <w:rFonts w:ascii="Times New Roman" w:hAnsi="Times New Roman" w:cs="Times New Roman"/>
          <w:sz w:val="26"/>
          <w:szCs w:val="26"/>
        </w:rPr>
        <w:t>необходимо обратиться в</w:t>
      </w:r>
      <w:r w:rsidRPr="00EF671F">
        <w:rPr>
          <w:rFonts w:ascii="Times New Roman" w:hAnsi="Times New Roman" w:cs="Times New Roman"/>
          <w:sz w:val="26"/>
          <w:szCs w:val="26"/>
        </w:rPr>
        <w:t xml:space="preserve"> государственное казенное учреждение по социальной защите населения Республики Мордовия</w:t>
      </w:r>
      <w:r w:rsidR="00EF671F" w:rsidRPr="00EF671F">
        <w:rPr>
          <w:rFonts w:ascii="Times New Roman" w:hAnsi="Times New Roman" w:cs="Times New Roman"/>
          <w:sz w:val="26"/>
          <w:szCs w:val="26"/>
        </w:rPr>
        <w:t>.</w:t>
      </w:r>
    </w:p>
    <w:p w:rsidR="002210D2" w:rsidRPr="008E475D" w:rsidRDefault="002210D2" w:rsidP="008E475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A3ADC" w:rsidRPr="007A3651" w:rsidRDefault="009A3ADC" w:rsidP="007A3651">
      <w:pPr>
        <w:spacing w:after="0" w:line="240" w:lineRule="auto"/>
        <w:ind w:left="7080"/>
        <w:rPr>
          <w:rFonts w:ascii="Times New Roman" w:hAnsi="Times New Roman" w:cs="Times New Roman"/>
          <w:color w:val="000000" w:themeColor="text1"/>
          <w:sz w:val="28"/>
          <w:szCs w:val="24"/>
        </w:rPr>
      </w:pPr>
      <w:bookmarkStart w:id="0" w:name="_GoBack"/>
      <w:bookmarkEnd w:id="0"/>
    </w:p>
    <w:sectPr w:rsidR="009A3ADC" w:rsidRPr="007A3651" w:rsidSect="00D60F0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3F6B4B"/>
    <w:multiLevelType w:val="multilevel"/>
    <w:tmpl w:val="EE7A6C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applyBreakingRules/>
    <w:useFELayout/>
    <w:compatSetting w:name="compatibilityMode" w:uri="http://schemas.microsoft.com/office/word" w:val="12"/>
  </w:compat>
  <w:rsids>
    <w:rsidRoot w:val="007B0A5B"/>
    <w:rsid w:val="000003FB"/>
    <w:rsid w:val="000009A6"/>
    <w:rsid w:val="0000778F"/>
    <w:rsid w:val="00010E6D"/>
    <w:rsid w:val="0001362B"/>
    <w:rsid w:val="00015ECB"/>
    <w:rsid w:val="000304BA"/>
    <w:rsid w:val="000317DE"/>
    <w:rsid w:val="00033A1C"/>
    <w:rsid w:val="00050D91"/>
    <w:rsid w:val="000577E7"/>
    <w:rsid w:val="000611FA"/>
    <w:rsid w:val="0006338D"/>
    <w:rsid w:val="0006777E"/>
    <w:rsid w:val="000746F4"/>
    <w:rsid w:val="00090A28"/>
    <w:rsid w:val="000A3590"/>
    <w:rsid w:val="000C4879"/>
    <w:rsid w:val="000D3339"/>
    <w:rsid w:val="000E37E0"/>
    <w:rsid w:val="000F781C"/>
    <w:rsid w:val="00104389"/>
    <w:rsid w:val="001121E1"/>
    <w:rsid w:val="00116030"/>
    <w:rsid w:val="001209FA"/>
    <w:rsid w:val="001516CD"/>
    <w:rsid w:val="00164218"/>
    <w:rsid w:val="00167A1F"/>
    <w:rsid w:val="00173241"/>
    <w:rsid w:val="001933A7"/>
    <w:rsid w:val="001A5032"/>
    <w:rsid w:val="001B0602"/>
    <w:rsid w:val="001B7C5D"/>
    <w:rsid w:val="001C1EE8"/>
    <w:rsid w:val="001C22DC"/>
    <w:rsid w:val="001D7057"/>
    <w:rsid w:val="001E3AA0"/>
    <w:rsid w:val="001E7192"/>
    <w:rsid w:val="001F4F92"/>
    <w:rsid w:val="00215690"/>
    <w:rsid w:val="002175B3"/>
    <w:rsid w:val="002210D2"/>
    <w:rsid w:val="00222264"/>
    <w:rsid w:val="00226299"/>
    <w:rsid w:val="00246EBD"/>
    <w:rsid w:val="00251E3D"/>
    <w:rsid w:val="0026430E"/>
    <w:rsid w:val="00270873"/>
    <w:rsid w:val="002720D5"/>
    <w:rsid w:val="00293A98"/>
    <w:rsid w:val="00293AE3"/>
    <w:rsid w:val="002A25F7"/>
    <w:rsid w:val="002A6EB3"/>
    <w:rsid w:val="002B3117"/>
    <w:rsid w:val="002C02B7"/>
    <w:rsid w:val="002C129D"/>
    <w:rsid w:val="002C23D6"/>
    <w:rsid w:val="002C240C"/>
    <w:rsid w:val="002D179C"/>
    <w:rsid w:val="002D3D2A"/>
    <w:rsid w:val="002F3181"/>
    <w:rsid w:val="0030271B"/>
    <w:rsid w:val="0030327C"/>
    <w:rsid w:val="00303979"/>
    <w:rsid w:val="00307E5A"/>
    <w:rsid w:val="00311151"/>
    <w:rsid w:val="00316E56"/>
    <w:rsid w:val="00324E01"/>
    <w:rsid w:val="003254D4"/>
    <w:rsid w:val="00327F9B"/>
    <w:rsid w:val="00331CD0"/>
    <w:rsid w:val="00334EC9"/>
    <w:rsid w:val="003479AF"/>
    <w:rsid w:val="0036541D"/>
    <w:rsid w:val="0037479B"/>
    <w:rsid w:val="00380C74"/>
    <w:rsid w:val="003B2678"/>
    <w:rsid w:val="003C0A8D"/>
    <w:rsid w:val="003D12CC"/>
    <w:rsid w:val="003D54D1"/>
    <w:rsid w:val="003F760A"/>
    <w:rsid w:val="00420D48"/>
    <w:rsid w:val="00436746"/>
    <w:rsid w:val="00453982"/>
    <w:rsid w:val="00465741"/>
    <w:rsid w:val="0048398B"/>
    <w:rsid w:val="00484937"/>
    <w:rsid w:val="004A7988"/>
    <w:rsid w:val="004B3A5D"/>
    <w:rsid w:val="004D2A46"/>
    <w:rsid w:val="004D3581"/>
    <w:rsid w:val="004E088D"/>
    <w:rsid w:val="004E18B8"/>
    <w:rsid w:val="004E754D"/>
    <w:rsid w:val="005114B8"/>
    <w:rsid w:val="00511B70"/>
    <w:rsid w:val="0052773A"/>
    <w:rsid w:val="00530D3C"/>
    <w:rsid w:val="00530E2C"/>
    <w:rsid w:val="00532B73"/>
    <w:rsid w:val="00544EBA"/>
    <w:rsid w:val="005663E0"/>
    <w:rsid w:val="005735C9"/>
    <w:rsid w:val="005866C7"/>
    <w:rsid w:val="005A01C8"/>
    <w:rsid w:val="005A304E"/>
    <w:rsid w:val="005A74AF"/>
    <w:rsid w:val="005B5717"/>
    <w:rsid w:val="005D707D"/>
    <w:rsid w:val="005F5F6E"/>
    <w:rsid w:val="0060328A"/>
    <w:rsid w:val="0062047E"/>
    <w:rsid w:val="0065588C"/>
    <w:rsid w:val="00664CEA"/>
    <w:rsid w:val="00671F80"/>
    <w:rsid w:val="00676E1B"/>
    <w:rsid w:val="00686243"/>
    <w:rsid w:val="00694C6B"/>
    <w:rsid w:val="006A2A0F"/>
    <w:rsid w:val="006A36E5"/>
    <w:rsid w:val="006B2F9D"/>
    <w:rsid w:val="006B6ED8"/>
    <w:rsid w:val="006C0795"/>
    <w:rsid w:val="006C58C4"/>
    <w:rsid w:val="006E1018"/>
    <w:rsid w:val="006E51F1"/>
    <w:rsid w:val="00706CAA"/>
    <w:rsid w:val="007210E1"/>
    <w:rsid w:val="00727983"/>
    <w:rsid w:val="00736DE6"/>
    <w:rsid w:val="00751F31"/>
    <w:rsid w:val="00753112"/>
    <w:rsid w:val="00766B31"/>
    <w:rsid w:val="0077049F"/>
    <w:rsid w:val="0078301C"/>
    <w:rsid w:val="00790471"/>
    <w:rsid w:val="007A2723"/>
    <w:rsid w:val="007A3651"/>
    <w:rsid w:val="007A6429"/>
    <w:rsid w:val="007B0A5B"/>
    <w:rsid w:val="007C0BBB"/>
    <w:rsid w:val="007D19AB"/>
    <w:rsid w:val="007E1873"/>
    <w:rsid w:val="007F6CD6"/>
    <w:rsid w:val="00801137"/>
    <w:rsid w:val="0080257A"/>
    <w:rsid w:val="00803D38"/>
    <w:rsid w:val="00811863"/>
    <w:rsid w:val="008139BE"/>
    <w:rsid w:val="00813AD9"/>
    <w:rsid w:val="008278CA"/>
    <w:rsid w:val="008449D1"/>
    <w:rsid w:val="00844F67"/>
    <w:rsid w:val="0085098F"/>
    <w:rsid w:val="00851F57"/>
    <w:rsid w:val="00865A11"/>
    <w:rsid w:val="00866275"/>
    <w:rsid w:val="00870A70"/>
    <w:rsid w:val="00874D1A"/>
    <w:rsid w:val="00874DE4"/>
    <w:rsid w:val="008908E7"/>
    <w:rsid w:val="008A5896"/>
    <w:rsid w:val="008A693D"/>
    <w:rsid w:val="008A76C6"/>
    <w:rsid w:val="008C0597"/>
    <w:rsid w:val="008C4DD2"/>
    <w:rsid w:val="008C7340"/>
    <w:rsid w:val="008D3D28"/>
    <w:rsid w:val="008E475D"/>
    <w:rsid w:val="008F6095"/>
    <w:rsid w:val="00900429"/>
    <w:rsid w:val="00912475"/>
    <w:rsid w:val="00913FCF"/>
    <w:rsid w:val="00936D89"/>
    <w:rsid w:val="00940155"/>
    <w:rsid w:val="00943121"/>
    <w:rsid w:val="009466E0"/>
    <w:rsid w:val="00947BAA"/>
    <w:rsid w:val="00951B00"/>
    <w:rsid w:val="00952A46"/>
    <w:rsid w:val="0095628E"/>
    <w:rsid w:val="00976C1B"/>
    <w:rsid w:val="0098406E"/>
    <w:rsid w:val="009A3ADC"/>
    <w:rsid w:val="009B1783"/>
    <w:rsid w:val="009B1BB9"/>
    <w:rsid w:val="009B3650"/>
    <w:rsid w:val="009B7AF1"/>
    <w:rsid w:val="009C2C8B"/>
    <w:rsid w:val="009E5B37"/>
    <w:rsid w:val="009F0CCE"/>
    <w:rsid w:val="009F68DF"/>
    <w:rsid w:val="00A02F17"/>
    <w:rsid w:val="00A36F58"/>
    <w:rsid w:val="00A402D8"/>
    <w:rsid w:val="00A50A04"/>
    <w:rsid w:val="00A51E63"/>
    <w:rsid w:val="00A521D2"/>
    <w:rsid w:val="00A55671"/>
    <w:rsid w:val="00A5599B"/>
    <w:rsid w:val="00A7214E"/>
    <w:rsid w:val="00A72C62"/>
    <w:rsid w:val="00A77C36"/>
    <w:rsid w:val="00A8116D"/>
    <w:rsid w:val="00A81FB1"/>
    <w:rsid w:val="00A9662E"/>
    <w:rsid w:val="00A96914"/>
    <w:rsid w:val="00AA041A"/>
    <w:rsid w:val="00AB0F68"/>
    <w:rsid w:val="00AB1EB9"/>
    <w:rsid w:val="00AC1C64"/>
    <w:rsid w:val="00B02F1D"/>
    <w:rsid w:val="00B11F8E"/>
    <w:rsid w:val="00B121C1"/>
    <w:rsid w:val="00B15943"/>
    <w:rsid w:val="00B20902"/>
    <w:rsid w:val="00B301E6"/>
    <w:rsid w:val="00B34D3A"/>
    <w:rsid w:val="00B3691B"/>
    <w:rsid w:val="00B443F8"/>
    <w:rsid w:val="00B44BC1"/>
    <w:rsid w:val="00B473EE"/>
    <w:rsid w:val="00B6313B"/>
    <w:rsid w:val="00B71DE5"/>
    <w:rsid w:val="00BB0406"/>
    <w:rsid w:val="00BC20EF"/>
    <w:rsid w:val="00BD22A6"/>
    <w:rsid w:val="00BD5CD1"/>
    <w:rsid w:val="00BF33C4"/>
    <w:rsid w:val="00BF5629"/>
    <w:rsid w:val="00C0369A"/>
    <w:rsid w:val="00C068B7"/>
    <w:rsid w:val="00C33660"/>
    <w:rsid w:val="00C405F5"/>
    <w:rsid w:val="00C44007"/>
    <w:rsid w:val="00C754C5"/>
    <w:rsid w:val="00C91A71"/>
    <w:rsid w:val="00CA19E0"/>
    <w:rsid w:val="00CA5751"/>
    <w:rsid w:val="00CA7220"/>
    <w:rsid w:val="00CC3B04"/>
    <w:rsid w:val="00CD17DE"/>
    <w:rsid w:val="00CE6F15"/>
    <w:rsid w:val="00D05492"/>
    <w:rsid w:val="00D06137"/>
    <w:rsid w:val="00D1416B"/>
    <w:rsid w:val="00D14410"/>
    <w:rsid w:val="00D31586"/>
    <w:rsid w:val="00D31905"/>
    <w:rsid w:val="00D37524"/>
    <w:rsid w:val="00D52E7F"/>
    <w:rsid w:val="00D55873"/>
    <w:rsid w:val="00D60F0A"/>
    <w:rsid w:val="00D61B8E"/>
    <w:rsid w:val="00D67630"/>
    <w:rsid w:val="00D946F8"/>
    <w:rsid w:val="00DB4FC6"/>
    <w:rsid w:val="00DD466F"/>
    <w:rsid w:val="00DD63DF"/>
    <w:rsid w:val="00DE085F"/>
    <w:rsid w:val="00DE4BD8"/>
    <w:rsid w:val="00DE4EB5"/>
    <w:rsid w:val="00E00C9A"/>
    <w:rsid w:val="00E0432F"/>
    <w:rsid w:val="00E0606C"/>
    <w:rsid w:val="00E130E0"/>
    <w:rsid w:val="00E274DD"/>
    <w:rsid w:val="00E27E31"/>
    <w:rsid w:val="00E31FF6"/>
    <w:rsid w:val="00E3605D"/>
    <w:rsid w:val="00E419BC"/>
    <w:rsid w:val="00E45CAA"/>
    <w:rsid w:val="00E514FA"/>
    <w:rsid w:val="00E602F7"/>
    <w:rsid w:val="00E73CF1"/>
    <w:rsid w:val="00E804A3"/>
    <w:rsid w:val="00E86622"/>
    <w:rsid w:val="00E8756C"/>
    <w:rsid w:val="00E90D86"/>
    <w:rsid w:val="00E94C3B"/>
    <w:rsid w:val="00E96C79"/>
    <w:rsid w:val="00E96ED5"/>
    <w:rsid w:val="00EA7552"/>
    <w:rsid w:val="00EB31E3"/>
    <w:rsid w:val="00EB7AC2"/>
    <w:rsid w:val="00EE3E07"/>
    <w:rsid w:val="00EF671F"/>
    <w:rsid w:val="00F00A24"/>
    <w:rsid w:val="00F0629A"/>
    <w:rsid w:val="00F2584D"/>
    <w:rsid w:val="00F26ABA"/>
    <w:rsid w:val="00F26F7B"/>
    <w:rsid w:val="00F33DDF"/>
    <w:rsid w:val="00F41F3E"/>
    <w:rsid w:val="00F736CB"/>
    <w:rsid w:val="00F86264"/>
    <w:rsid w:val="00F959E7"/>
    <w:rsid w:val="00FA7E26"/>
    <w:rsid w:val="00FE1FE9"/>
    <w:rsid w:val="00FF52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B9B129"/>
  <w15:docId w15:val="{FDFC6ED5-D71D-47A0-B2E3-05B629FBE5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05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B0A5B"/>
    <w:pPr>
      <w:spacing w:after="288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9A3ADC"/>
    <w:rPr>
      <w:b/>
      <w:bCs/>
    </w:rPr>
  </w:style>
  <w:style w:type="character" w:styleId="a5">
    <w:name w:val="Hyperlink"/>
    <w:basedOn w:val="a0"/>
    <w:uiPriority w:val="99"/>
    <w:unhideWhenUsed/>
    <w:rsid w:val="0052773A"/>
    <w:rPr>
      <w:color w:val="F26522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A77C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77C3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80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5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7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6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2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2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53832">
      <w:bodyDiv w:val="1"/>
      <w:marLeft w:val="5"/>
      <w:marRight w:val="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080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196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182193">
                      <w:marLeft w:val="0"/>
                      <w:marRight w:val="0"/>
                      <w:marTop w:val="100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249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27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76156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30431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0595977">
                                          <w:marLeft w:val="0"/>
                                          <w:marRight w:val="0"/>
                                          <w:marTop w:val="167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98013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86884503">
                                                  <w:marLeft w:val="0"/>
                                                  <w:marRight w:val="0"/>
                                                  <w:marTop w:val="167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051033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75506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042329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3660268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994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8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015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555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5598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565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238546">
          <w:marLeft w:val="0"/>
          <w:marRight w:val="0"/>
          <w:marTop w:val="28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879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8656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4206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9" w:color="CCCCCC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841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29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200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392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4623554">
      <w:bodyDiv w:val="1"/>
      <w:marLeft w:val="5"/>
      <w:marRight w:val="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590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52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9942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1343275">
                      <w:marLeft w:val="0"/>
                      <w:marRight w:val="0"/>
                      <w:marTop w:val="100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25636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64143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68450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04522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1337039">
                                          <w:marLeft w:val="0"/>
                                          <w:marRight w:val="0"/>
                                          <w:marTop w:val="167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901532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2744373">
                                                  <w:marLeft w:val="0"/>
                                                  <w:marRight w:val="0"/>
                                                  <w:marTop w:val="167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834074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2133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538909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1021272">
      <w:bodyDiv w:val="1"/>
      <w:marLeft w:val="5"/>
      <w:marRight w:val="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187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166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0900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02216">
                      <w:marLeft w:val="0"/>
                      <w:marRight w:val="0"/>
                      <w:marTop w:val="100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3545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4474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3002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50559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3928508">
                                          <w:marLeft w:val="0"/>
                                          <w:marRight w:val="0"/>
                                          <w:marTop w:val="167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095977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30640461">
                                                  <w:marLeft w:val="0"/>
                                                  <w:marRight w:val="0"/>
                                                  <w:marTop w:val="167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29938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598036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304412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4875468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8454221">
      <w:bodyDiv w:val="1"/>
      <w:marLeft w:val="5"/>
      <w:marRight w:val="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775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864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948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0819936">
                      <w:marLeft w:val="0"/>
                      <w:marRight w:val="0"/>
                      <w:marTop w:val="100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90726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13386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27786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58355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5400525">
                                          <w:marLeft w:val="0"/>
                                          <w:marRight w:val="0"/>
                                          <w:marTop w:val="167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819592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27409356">
                                                  <w:marLeft w:val="0"/>
                                                  <w:marRight w:val="0"/>
                                                  <w:marTop w:val="167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34350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6061293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805920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65E92820CA44398706FAD569DCCB4155F973B97F111105502E5E511CA2A32CW9lDX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667</TotalTime>
  <Pages>1</Pages>
  <Words>326</Words>
  <Characters>1861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Юля Терентьева</cp:lastModifiedBy>
  <cp:revision>38</cp:revision>
  <cp:lastPrinted>2017-05-10T07:05:00Z</cp:lastPrinted>
  <dcterms:created xsi:type="dcterms:W3CDTF">2016-05-28T20:35:00Z</dcterms:created>
  <dcterms:modified xsi:type="dcterms:W3CDTF">2017-12-13T13:08:00Z</dcterms:modified>
</cp:coreProperties>
</file>