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34" w:rsidRPr="00B55EB7" w:rsidRDefault="00BD0E34" w:rsidP="00BD0E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5E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Профориентация</w:t>
      </w:r>
      <w:r w:rsidR="00E62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путь к трудоустройству</w:t>
      </w:r>
    </w:p>
    <w:p w:rsidR="00B55EB7" w:rsidRPr="00B55EB7" w:rsidRDefault="00B55EB7" w:rsidP="00BD0E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0E34" w:rsidRPr="00B55EB7" w:rsidRDefault="00BD0E34" w:rsidP="00240CD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Профессиональная ориентация безработных</w:t>
      </w:r>
      <w:r w:rsidR="006D6AE8"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</w:t>
      </w:r>
      <w:r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других категорий населения в государственной службе занятости является составной частью системы профессиональной ориентации населения, направленной на содействие профессиональному самоопределению и становлению личности, оказание гражданам практической помощи в выборе профессии, смену рода занятий и повышение квалификации с учетом личностных способностей, склонностей, а также потребностей рынка труда. </w:t>
      </w:r>
      <w:r w:rsidRPr="00B55E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Комплекс </w:t>
      </w:r>
      <w:proofErr w:type="spellStart"/>
      <w:r w:rsidRPr="00B55E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профориентационных</w:t>
      </w:r>
      <w:proofErr w:type="spellEnd"/>
      <w:r w:rsidRPr="00B55E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мероприятий включает в себя тести</w:t>
      </w:r>
      <w:r w:rsidR="006D6AE8" w:rsidRPr="00B55E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рование и разбор тестирования со специалистом </w:t>
      </w:r>
      <w:r w:rsidRPr="00B55E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центра занятости, в форме личной беседы. </w:t>
      </w:r>
      <w:r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акцент делается на личную беседу, так как сами по себе тесты по профориентации не могут в полной мере ответить на все вопросы и сомнения человека в принятии такого сложного решения, как выбор профессии и учебного заведения. </w:t>
      </w:r>
    </w:p>
    <w:p w:rsidR="00BD0E34" w:rsidRPr="00B55EB7" w:rsidRDefault="00BD0E34" w:rsidP="00240CD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профессий, а тем более жизненных путей, велико, а тесты по профориентации лишь примерно указывают область деятельности. </w:t>
      </w:r>
    </w:p>
    <w:p w:rsidR="0072191D" w:rsidRPr="00B55EB7" w:rsidRDefault="00BD0E34" w:rsidP="00240CD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же Вы уже выбрали профессию, но </w:t>
      </w:r>
      <w:proofErr w:type="spellStart"/>
      <w:r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профориентационные</w:t>
      </w:r>
      <w:proofErr w:type="spellEnd"/>
      <w:r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тесты показывают, что это не самая близкая вам отрасль, - это не повод отчаиваться. </w:t>
      </w:r>
    </w:p>
    <w:p w:rsidR="003B4DAD" w:rsidRPr="00B55EB7" w:rsidRDefault="003B4DAD" w:rsidP="00240CD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начала 2017</w:t>
      </w:r>
      <w:r w:rsidRPr="003B4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proofErr w:type="spellStart"/>
      <w:r w:rsidRPr="003B4D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профориентационные</w:t>
      </w:r>
      <w:proofErr w:type="spellEnd"/>
      <w:r w:rsidRPr="003B4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 в целях выбора сферы деятельности (профессии) трудоустройства, профессионального обучения получили </w:t>
      </w:r>
      <w:r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>678</w:t>
      </w:r>
      <w:r w:rsidRPr="003B4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Работа по профориентации проводилась с различными категориями граждан: молодежью, женщинами, инвалидами и др. </w:t>
      </w:r>
    </w:p>
    <w:p w:rsidR="001566C3" w:rsidRPr="00B55EB7" w:rsidRDefault="00E94ED0" w:rsidP="00240CD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EB7">
        <w:rPr>
          <w:rFonts w:ascii="Times New Roman" w:eastAsia="Times New Roman" w:hAnsi="Times New Roman" w:cs="Times New Roman"/>
          <w:sz w:val="28"/>
          <w:szCs w:val="28"/>
        </w:rPr>
        <w:t>В первую очередь профессиональная ориентация важна для школьников, так как именно им вскоре придется выбирать себе специальность, которой они будут обучаться в вузе или колледже.</w:t>
      </w:r>
    </w:p>
    <w:p w:rsidR="00E94ED0" w:rsidRDefault="003B4DAD" w:rsidP="00240CD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оказания практической помощи учащимся школ в целенаправленном и осознанном выборе профессии, предоставления информации о перспективах развития рынка труда и образовательных услуг ежегодно </w:t>
      </w:r>
      <w:r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реализуется региональный образовательный модуль</w:t>
      </w:r>
      <w:r w:rsidRPr="003B4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«Ста</w:t>
      </w:r>
      <w:proofErr w:type="gramStart"/>
      <w:r w:rsidRPr="003B4DAD">
        <w:rPr>
          <w:rFonts w:ascii="Times New Roman" w:eastAsia="Times New Roman" w:hAnsi="Times New Roman" w:cs="Times New Roman"/>
          <w:sz w:val="28"/>
          <w:szCs w:val="28"/>
          <w:lang w:eastAsia="ru-RU"/>
        </w:rPr>
        <w:t>рт в пр</w:t>
      </w:r>
      <w:proofErr w:type="gramEnd"/>
      <w:r w:rsidRPr="003B4DAD">
        <w:rPr>
          <w:rFonts w:ascii="Times New Roman" w:eastAsia="Times New Roman" w:hAnsi="Times New Roman" w:cs="Times New Roman"/>
          <w:sz w:val="28"/>
          <w:szCs w:val="28"/>
          <w:lang w:eastAsia="ru-RU"/>
        </w:rPr>
        <w:t>офессию».</w:t>
      </w:r>
      <w:r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модуля в районе ежегодно службой занятости</w:t>
      </w:r>
      <w:r w:rsidRPr="003B4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проводятся родительские</w:t>
      </w:r>
      <w:r w:rsidRPr="003B4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собрания, круглые столы на предприятиях и в учебных заведениях.</w:t>
      </w:r>
      <w:r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которых о</w:t>
      </w:r>
      <w:r w:rsidRPr="003B4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собое внимание уделяется: информированию участников о востребованных рабочих профессиях на региональном рынке труда,  определению профессиональных интересов и склонностей, а также определению личного профессионального профиля учащихся.</w:t>
      </w:r>
      <w:r w:rsidR="00041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08FC"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Заключительным этапом реализации модуля «Ста</w:t>
      </w:r>
      <w:proofErr w:type="gramStart"/>
      <w:r w:rsidR="006A08FC"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>рт в пр</w:t>
      </w:r>
      <w:proofErr w:type="gramEnd"/>
      <w:r w:rsidR="006A08FC"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офессию» является проведение </w:t>
      </w:r>
      <w:proofErr w:type="spellStart"/>
      <w:r w:rsidR="006A08FC"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профориентаионного</w:t>
      </w:r>
      <w:proofErr w:type="spellEnd"/>
      <w:r w:rsidR="006A08FC"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 «Город мастеров». В </w:t>
      </w:r>
      <w:r w:rsidR="006A08FC" w:rsidRPr="00B55E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2017 году в данном мероприятии приняли участие более 200 учащихся всех общеобразовательных учреждений района.</w:t>
      </w:r>
    </w:p>
    <w:p w:rsidR="00D0443C" w:rsidRDefault="00D0443C" w:rsidP="00D0443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на получение государственной услуги по профессиональной ориентации имеют </w:t>
      </w:r>
      <w:r w:rsidRPr="00D0443C">
        <w:rPr>
          <w:rFonts w:ascii="Times New Roman" w:hAnsi="Times New Roman" w:cs="Times New Roman"/>
          <w:sz w:val="28"/>
          <w:szCs w:val="28"/>
        </w:rPr>
        <w:t>граждане Российской Федерации, иностранные граждане, лица без гражданства, включая безработных граждан</w:t>
      </w:r>
      <w:r>
        <w:rPr>
          <w:rFonts w:ascii="Times New Roman" w:hAnsi="Times New Roman" w:cs="Times New Roman"/>
          <w:sz w:val="28"/>
          <w:szCs w:val="28"/>
        </w:rPr>
        <w:t>, при предоставлении следующих документов:</w:t>
      </w:r>
    </w:p>
    <w:p w:rsidR="00D0443C" w:rsidRPr="00D0443C" w:rsidRDefault="00D0443C" w:rsidP="00D0443C">
      <w:pPr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43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гражданина о предоставлении государственной услуги или согласие с предложением о предоставлении государственной услуги, выданным работником учреждения службы занятости;</w:t>
      </w:r>
    </w:p>
    <w:p w:rsidR="00D0443C" w:rsidRPr="00D0443C" w:rsidRDefault="00D0443C" w:rsidP="00D0443C">
      <w:pPr>
        <w:numPr>
          <w:ilvl w:val="0"/>
          <w:numId w:val="2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43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 гражданина Российской Федерации или документ, его заменяющий; документ, удостоверяющий личность иностранного гражданина, лица без гражданства;</w:t>
      </w:r>
    </w:p>
    <w:p w:rsidR="00D0443C" w:rsidRPr="00D0443C" w:rsidRDefault="00D0443C" w:rsidP="00D0443C">
      <w:pPr>
        <w:numPr>
          <w:ilvl w:val="0"/>
          <w:numId w:val="3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43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индивидуальная программа реабилитации инвалида, выданная в установленном порядке и содержащая заключение о рекомендуемом характере и условиях труда (для граждан, относящихся к категории инвалидов).</w:t>
      </w:r>
    </w:p>
    <w:p w:rsidR="00400D46" w:rsidRDefault="00D0443C" w:rsidP="00400D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Государственная услуга предоставляется бесплатно и неоднократно</w:t>
      </w:r>
      <w:r w:rsidRPr="00D0443C">
        <w:rPr>
          <w:rFonts w:ascii="Times New Roman" w:hAnsi="Times New Roman" w:cs="Times New Roman"/>
          <w:sz w:val="28"/>
          <w:szCs w:val="28"/>
        </w:rPr>
        <w:t>.</w:t>
      </w:r>
    </w:p>
    <w:p w:rsidR="00400D46" w:rsidRPr="00272505" w:rsidRDefault="00400D46" w:rsidP="00400D46">
      <w:pPr>
        <w:spacing w:after="0"/>
        <w:ind w:firstLine="567"/>
        <w:jc w:val="both"/>
        <w:rPr>
          <w:sz w:val="28"/>
          <w:szCs w:val="28"/>
        </w:rPr>
      </w:pPr>
      <w:r w:rsidRPr="00272505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Дополнительную информацию можно получить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отделе содействия занятости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Старошайговскому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 по адресу: 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тарое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Шайгово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ул. Рабочая, д.11 или  по телефонам 8(83432)2-24-58 и 8(83432)2-15-19.</w:t>
      </w:r>
    </w:p>
    <w:p w:rsidR="00D0443C" w:rsidRPr="00D0443C" w:rsidRDefault="00D0443C" w:rsidP="003B4D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6842" w:rsidRPr="003B4DAD" w:rsidRDefault="00F16842" w:rsidP="003B4D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4DAD" w:rsidRPr="00BD0E34" w:rsidRDefault="003B4DAD" w:rsidP="006D6A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6A02" w:rsidRDefault="001D6A02" w:rsidP="00BD0E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D6A02" w:rsidRDefault="001D6A02" w:rsidP="00BD0E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E7C27" w:rsidRDefault="000E7C27"/>
    <w:sectPr w:rsidR="000E7C27" w:rsidSect="00B55EB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401FB"/>
    <w:multiLevelType w:val="multilevel"/>
    <w:tmpl w:val="3D122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FB5AD7"/>
    <w:multiLevelType w:val="multilevel"/>
    <w:tmpl w:val="77768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C561AD"/>
    <w:multiLevelType w:val="multilevel"/>
    <w:tmpl w:val="D1CAB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0E34"/>
    <w:rsid w:val="000411B4"/>
    <w:rsid w:val="000E7C27"/>
    <w:rsid w:val="00110A56"/>
    <w:rsid w:val="001566C3"/>
    <w:rsid w:val="00177314"/>
    <w:rsid w:val="001C7227"/>
    <w:rsid w:val="001D6A02"/>
    <w:rsid w:val="00212587"/>
    <w:rsid w:val="00234EB1"/>
    <w:rsid w:val="00240CDD"/>
    <w:rsid w:val="002606A9"/>
    <w:rsid w:val="003A75C9"/>
    <w:rsid w:val="003B4DAD"/>
    <w:rsid w:val="00400D46"/>
    <w:rsid w:val="004372AF"/>
    <w:rsid w:val="00511681"/>
    <w:rsid w:val="0051179A"/>
    <w:rsid w:val="00536EC9"/>
    <w:rsid w:val="006A08FC"/>
    <w:rsid w:val="006D6AE8"/>
    <w:rsid w:val="0072191D"/>
    <w:rsid w:val="00995C2B"/>
    <w:rsid w:val="00996AA1"/>
    <w:rsid w:val="009F4A6B"/>
    <w:rsid w:val="00B55EB7"/>
    <w:rsid w:val="00BD0E34"/>
    <w:rsid w:val="00D0443C"/>
    <w:rsid w:val="00D22801"/>
    <w:rsid w:val="00E62292"/>
    <w:rsid w:val="00E94ED0"/>
    <w:rsid w:val="00F16842"/>
    <w:rsid w:val="00F171EA"/>
    <w:rsid w:val="00F47106"/>
    <w:rsid w:val="00F87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D0E34"/>
    <w:rPr>
      <w:b/>
      <w:bCs/>
    </w:rPr>
  </w:style>
  <w:style w:type="character" w:styleId="a4">
    <w:name w:val="Emphasis"/>
    <w:basedOn w:val="a0"/>
    <w:uiPriority w:val="20"/>
    <w:qFormat/>
    <w:rsid w:val="00BD0E3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6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2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9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1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6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2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1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524</Words>
  <Characters>2992</Characters>
  <Application>Microsoft Office Word</Application>
  <DocSecurity>0</DocSecurity>
  <Lines>24</Lines>
  <Paragraphs>7</Paragraphs>
  <ScaleCrop>false</ScaleCrop>
  <Company>Microsoft</Company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19</cp:revision>
  <dcterms:created xsi:type="dcterms:W3CDTF">2017-11-28T05:52:00Z</dcterms:created>
  <dcterms:modified xsi:type="dcterms:W3CDTF">2017-11-28T13:59:00Z</dcterms:modified>
</cp:coreProperties>
</file>