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40F" w:rsidRDefault="00417DE7" w:rsidP="00C70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Превентивные мероприятия проводимые</w:t>
      </w:r>
    </w:p>
    <w:p w:rsidR="00435C18" w:rsidRDefault="00417DE7" w:rsidP="00C70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</w:t>
      </w:r>
      <w:r w:rsidR="00C7040F">
        <w:rPr>
          <w:b/>
          <w:sz w:val="28"/>
          <w:szCs w:val="28"/>
        </w:rPr>
        <w:t xml:space="preserve"> прогнозируемо</w:t>
      </w:r>
      <w:r>
        <w:rPr>
          <w:b/>
          <w:sz w:val="28"/>
          <w:szCs w:val="28"/>
        </w:rPr>
        <w:t>м</w:t>
      </w:r>
      <w:r w:rsidR="00C7040F">
        <w:rPr>
          <w:b/>
          <w:sz w:val="28"/>
          <w:szCs w:val="28"/>
        </w:rPr>
        <w:t xml:space="preserve"> 4 класс</w:t>
      </w:r>
      <w:r>
        <w:rPr>
          <w:b/>
          <w:sz w:val="28"/>
          <w:szCs w:val="28"/>
        </w:rPr>
        <w:t>е</w:t>
      </w:r>
      <w:r w:rsidR="00C7040F">
        <w:rPr>
          <w:b/>
          <w:sz w:val="28"/>
          <w:szCs w:val="28"/>
        </w:rPr>
        <w:t xml:space="preserve"> пожарной опасности </w:t>
      </w:r>
    </w:p>
    <w:p w:rsidR="00C7040F" w:rsidRDefault="00C7040F" w:rsidP="00C70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Старошайговского муниципального района Республики Мордовия</w:t>
      </w:r>
    </w:p>
    <w:p w:rsidR="00C7040F" w:rsidRDefault="00C7040F" w:rsidP="00C7040F">
      <w:pPr>
        <w:jc w:val="center"/>
        <w:rPr>
          <w:i/>
          <w:sz w:val="28"/>
          <w:szCs w:val="28"/>
        </w:rPr>
      </w:pPr>
    </w:p>
    <w:p w:rsidR="00C7040F" w:rsidRPr="00435C18" w:rsidRDefault="00417DE7" w:rsidP="00435C18">
      <w:pPr>
        <w:ind w:right="193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7040F" w:rsidRPr="00435C18">
        <w:rPr>
          <w:sz w:val="28"/>
          <w:szCs w:val="28"/>
        </w:rPr>
        <w:t xml:space="preserve"> В соответствии с прогнозом на 18.08.2017 г. на территории Старошайговского района  прогнозируется 4 класс чрезвычайной пожарной опасности лесов. Прогнозируется возникновение единичных очагов природных пожаров на территории района, без достижения критериев ЧС.</w:t>
      </w:r>
    </w:p>
    <w:p w:rsidR="00C7040F" w:rsidRPr="00435C18" w:rsidRDefault="00C7040F" w:rsidP="00435C18">
      <w:pPr>
        <w:ind w:right="1932" w:firstLine="709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На территории Старошайговского муниципального района Республики Мордовия располагаются земли лесного фонда Саранского, </w:t>
      </w:r>
      <w:proofErr w:type="spellStart"/>
      <w:r w:rsidRPr="00435C18">
        <w:rPr>
          <w:sz w:val="28"/>
          <w:szCs w:val="28"/>
        </w:rPr>
        <w:t>Ковылкинского</w:t>
      </w:r>
      <w:proofErr w:type="spellEnd"/>
      <w:r w:rsidRPr="00435C18">
        <w:rPr>
          <w:sz w:val="28"/>
          <w:szCs w:val="28"/>
        </w:rPr>
        <w:t xml:space="preserve"> и </w:t>
      </w:r>
      <w:proofErr w:type="spellStart"/>
      <w:r w:rsidRPr="00435C18">
        <w:rPr>
          <w:sz w:val="28"/>
          <w:szCs w:val="28"/>
        </w:rPr>
        <w:t>Краснослободского</w:t>
      </w:r>
      <w:proofErr w:type="spellEnd"/>
      <w:r w:rsidRPr="00435C18">
        <w:rPr>
          <w:sz w:val="28"/>
          <w:szCs w:val="28"/>
        </w:rPr>
        <w:t xml:space="preserve"> территориальных лесничеств, общая площадь составляет 19277 га, из них хвойные леса занимают 5783 га (30%), остальные - лиственные. Федеральные леса составляют 19277 га (100%). </w:t>
      </w:r>
    </w:p>
    <w:p w:rsidR="00C7040F" w:rsidRPr="00435C18" w:rsidRDefault="00C7040F" w:rsidP="00435C18">
      <w:pPr>
        <w:ind w:right="1932" w:firstLine="708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  На территории Старошайговского района находятся 3 населённых пункта, подверженных угрозе распространения лесных пожаров:</w:t>
      </w:r>
    </w:p>
    <w:p w:rsidR="00C7040F" w:rsidRPr="00435C18" w:rsidRDefault="00C7040F" w:rsidP="00435C18">
      <w:pPr>
        <w:ind w:right="1932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       - п. Ягодная Поляна (10 домов/6 жителя, детей нет);</w:t>
      </w:r>
    </w:p>
    <w:p w:rsidR="00C7040F" w:rsidRPr="00435C18" w:rsidRDefault="00C7040F" w:rsidP="00435C18">
      <w:pPr>
        <w:ind w:right="1932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       - н.п. Новое </w:t>
      </w:r>
      <w:proofErr w:type="spellStart"/>
      <w:r w:rsidRPr="00435C18">
        <w:rPr>
          <w:sz w:val="28"/>
          <w:szCs w:val="28"/>
        </w:rPr>
        <w:t>Акшино</w:t>
      </w:r>
      <w:proofErr w:type="spellEnd"/>
      <w:r w:rsidRPr="00435C18">
        <w:rPr>
          <w:sz w:val="28"/>
          <w:szCs w:val="28"/>
        </w:rPr>
        <w:t xml:space="preserve">   (201дома /572 жителей, в т.ч. детей 132 чел.);</w:t>
      </w:r>
    </w:p>
    <w:p w:rsidR="00C7040F" w:rsidRPr="00435C18" w:rsidRDefault="00C7040F" w:rsidP="00435C18">
      <w:pPr>
        <w:ind w:right="1932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       - д. Гавриловка  (29 дома /48 жителей, детей нет);</w:t>
      </w:r>
    </w:p>
    <w:p w:rsidR="00C7040F" w:rsidRPr="00435C18" w:rsidRDefault="00C7040F" w:rsidP="00435C18">
      <w:pPr>
        <w:ind w:right="1932"/>
        <w:jc w:val="both"/>
        <w:rPr>
          <w:sz w:val="28"/>
          <w:szCs w:val="28"/>
        </w:rPr>
      </w:pPr>
    </w:p>
    <w:p w:rsidR="00C7040F" w:rsidRPr="00435C18" w:rsidRDefault="00435C18" w:rsidP="00435C18">
      <w:pPr>
        <w:ind w:right="193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7040F" w:rsidRPr="00435C18">
        <w:rPr>
          <w:sz w:val="28"/>
          <w:szCs w:val="28"/>
        </w:rPr>
        <w:t xml:space="preserve"> На  </w:t>
      </w:r>
      <w:r w:rsidR="00417DE7" w:rsidRPr="00435C18">
        <w:rPr>
          <w:sz w:val="28"/>
          <w:szCs w:val="28"/>
        </w:rPr>
        <w:t>18</w:t>
      </w:r>
      <w:r w:rsidR="00C7040F" w:rsidRPr="00435C18">
        <w:rPr>
          <w:sz w:val="28"/>
          <w:szCs w:val="28"/>
        </w:rPr>
        <w:t>.08.</w:t>
      </w:r>
      <w:r w:rsidR="00417DE7" w:rsidRPr="00435C18">
        <w:rPr>
          <w:sz w:val="28"/>
          <w:szCs w:val="28"/>
        </w:rPr>
        <w:t>20</w:t>
      </w:r>
      <w:r w:rsidR="00C7040F" w:rsidRPr="00435C18">
        <w:rPr>
          <w:sz w:val="28"/>
          <w:szCs w:val="28"/>
        </w:rPr>
        <w:t>17г. проведён комплекс профилактических мероприятий по предупреждению природных пожаров:</w:t>
      </w:r>
    </w:p>
    <w:p w:rsidR="00C7040F" w:rsidRPr="00435C18" w:rsidRDefault="00C7040F" w:rsidP="00435C18">
      <w:pPr>
        <w:ind w:right="1932" w:firstLine="709"/>
        <w:jc w:val="both"/>
        <w:rPr>
          <w:sz w:val="28"/>
          <w:szCs w:val="28"/>
        </w:rPr>
      </w:pPr>
      <w:r w:rsidRPr="00435C18">
        <w:rPr>
          <w:sz w:val="28"/>
          <w:szCs w:val="28"/>
        </w:rPr>
        <w:t>- на территории Старошайговского Муниципального  района с 28 апреля 2017 г. введен особый противопожарный режим (распоряжение администрации Старошайговского Муниципального района № 116 от 28.04.2017 года)</w:t>
      </w:r>
    </w:p>
    <w:p w:rsidR="00C7040F" w:rsidRPr="00435C18" w:rsidRDefault="00C7040F" w:rsidP="00435C18">
      <w:pPr>
        <w:ind w:right="1932" w:firstLine="708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  - прогноз дов</w:t>
      </w:r>
      <w:r w:rsidR="00417DE7" w:rsidRPr="00435C18">
        <w:rPr>
          <w:sz w:val="28"/>
          <w:szCs w:val="28"/>
        </w:rPr>
        <w:t>еден</w:t>
      </w:r>
      <w:r w:rsidRPr="00435C18">
        <w:rPr>
          <w:sz w:val="28"/>
          <w:szCs w:val="28"/>
        </w:rPr>
        <w:t xml:space="preserve"> до главы района, глав сельских администраций, председателя КЧС и ОПБ, всех служб муниципального звена РСЧС, организаций и учреждений района.</w:t>
      </w:r>
    </w:p>
    <w:p w:rsidR="00C7040F" w:rsidRPr="00435C18" w:rsidRDefault="00C7040F" w:rsidP="00435C18">
      <w:pPr>
        <w:ind w:right="1932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          - сотрудниками Старошайговского лесничества проводится наземное патрулирование лесов в течени</w:t>
      </w:r>
      <w:proofErr w:type="gramStart"/>
      <w:r w:rsidRPr="00435C18">
        <w:rPr>
          <w:sz w:val="28"/>
          <w:szCs w:val="28"/>
        </w:rPr>
        <w:t>и</w:t>
      </w:r>
      <w:proofErr w:type="gramEnd"/>
      <w:r w:rsidRPr="00435C18">
        <w:rPr>
          <w:sz w:val="28"/>
          <w:szCs w:val="28"/>
        </w:rPr>
        <w:t xml:space="preserve"> всего светлого времени суток, а в наиболее пожароопасных местах – круглосуточно. С этой целью разработано и утверждено 5маршрута патрулирования, 7-человек, 2 единицы техники (МТЗ-82, ЗИЛ-131)</w:t>
      </w:r>
      <w:proofErr w:type="gramStart"/>
      <w:r w:rsidRPr="00435C18">
        <w:rPr>
          <w:sz w:val="28"/>
          <w:szCs w:val="28"/>
        </w:rPr>
        <w:t xml:space="preserve"> :</w:t>
      </w:r>
      <w:proofErr w:type="gramEnd"/>
    </w:p>
    <w:p w:rsidR="00C7040F" w:rsidRPr="00435C18" w:rsidRDefault="00C7040F" w:rsidP="00435C18">
      <w:pPr>
        <w:spacing w:line="228" w:lineRule="auto"/>
        <w:ind w:right="1932" w:firstLine="709"/>
        <w:jc w:val="both"/>
        <w:rPr>
          <w:sz w:val="28"/>
          <w:szCs w:val="28"/>
        </w:rPr>
      </w:pPr>
      <w:r w:rsidRPr="00435C18">
        <w:rPr>
          <w:sz w:val="28"/>
          <w:szCs w:val="28"/>
        </w:rPr>
        <w:t xml:space="preserve">- организовано круглосуточное дежурство сил и средств пожаротушения, в том числе резервных от лесников и </w:t>
      </w:r>
      <w:r w:rsidRPr="00435C18">
        <w:rPr>
          <w:color w:val="000000"/>
          <w:sz w:val="28"/>
          <w:szCs w:val="28"/>
        </w:rPr>
        <w:t>подразделений  добровольной пожарной  охраны</w:t>
      </w:r>
      <w:r w:rsidRPr="00435C18">
        <w:rPr>
          <w:sz w:val="28"/>
          <w:szCs w:val="28"/>
        </w:rPr>
        <w:t>;</w:t>
      </w:r>
    </w:p>
    <w:p w:rsidR="00C7040F" w:rsidRPr="00435C18" w:rsidRDefault="00C7040F" w:rsidP="00435C18">
      <w:pPr>
        <w:spacing w:line="228" w:lineRule="auto"/>
        <w:ind w:right="1932" w:firstLine="709"/>
        <w:jc w:val="both"/>
        <w:rPr>
          <w:sz w:val="28"/>
          <w:szCs w:val="28"/>
        </w:rPr>
      </w:pPr>
      <w:r w:rsidRPr="00435C18">
        <w:rPr>
          <w:sz w:val="28"/>
          <w:szCs w:val="28"/>
        </w:rPr>
        <w:t>- ограничен въезд в леса транспортных средств, а так же посещение леса населением, закрыты имеющиеся на дорогах в лес шлагбаумы, установлены предупредительные щиты.</w:t>
      </w:r>
    </w:p>
    <w:p w:rsidR="00417DE7" w:rsidRDefault="00417DE7" w:rsidP="00435C18">
      <w:pPr>
        <w:spacing w:line="228" w:lineRule="auto"/>
        <w:ind w:right="1932" w:firstLine="709"/>
        <w:jc w:val="both"/>
        <w:rPr>
          <w:sz w:val="28"/>
          <w:szCs w:val="28"/>
        </w:rPr>
      </w:pPr>
      <w:r w:rsidRPr="00435C18">
        <w:rPr>
          <w:sz w:val="28"/>
          <w:szCs w:val="28"/>
        </w:rPr>
        <w:t>-разъяснительная работа с населением проводиться профилактическим и группами администраций  сельских поселений.</w:t>
      </w:r>
    </w:p>
    <w:p w:rsidR="00435C18" w:rsidRDefault="00435C18" w:rsidP="00435C18">
      <w:pPr>
        <w:spacing w:line="228" w:lineRule="auto"/>
        <w:ind w:right="1932" w:firstLine="709"/>
        <w:jc w:val="both"/>
        <w:rPr>
          <w:sz w:val="28"/>
          <w:szCs w:val="28"/>
        </w:rPr>
      </w:pPr>
      <w:r>
        <w:rPr>
          <w:sz w:val="28"/>
          <w:szCs w:val="28"/>
        </w:rPr>
        <w:t>-усилена противопожарная пропаганда среди населения через средства массовой информаци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районную газету «Трудовая правда»;</w:t>
      </w:r>
    </w:p>
    <w:p w:rsidR="00435C18" w:rsidRPr="00435C18" w:rsidRDefault="00435C18" w:rsidP="00435C18">
      <w:pPr>
        <w:spacing w:line="228" w:lineRule="auto"/>
        <w:ind w:right="1932" w:firstLine="709"/>
        <w:jc w:val="both"/>
        <w:rPr>
          <w:sz w:val="28"/>
          <w:szCs w:val="28"/>
        </w:rPr>
      </w:pPr>
      <w:r>
        <w:rPr>
          <w:sz w:val="28"/>
          <w:szCs w:val="28"/>
        </w:rPr>
        <w:t>-противопожарный инвентарь и средства транспорта проверены и приведены в готовность к использованию;</w:t>
      </w:r>
      <w:bookmarkStart w:id="0" w:name="_GoBack"/>
      <w:bookmarkEnd w:id="0"/>
    </w:p>
    <w:p w:rsidR="00C7040F" w:rsidRPr="00435C18" w:rsidRDefault="00C7040F" w:rsidP="00435C18">
      <w:pPr>
        <w:ind w:right="1932" w:firstLine="555"/>
        <w:jc w:val="both"/>
        <w:rPr>
          <w:sz w:val="28"/>
          <w:szCs w:val="28"/>
        </w:rPr>
      </w:pPr>
      <w:proofErr w:type="gramStart"/>
      <w:r w:rsidRPr="00435C18">
        <w:rPr>
          <w:sz w:val="28"/>
          <w:szCs w:val="28"/>
        </w:rPr>
        <w:t xml:space="preserve">- проверены </w:t>
      </w:r>
      <w:r w:rsidRPr="00435C18">
        <w:rPr>
          <w:color w:val="000000"/>
          <w:sz w:val="28"/>
          <w:szCs w:val="28"/>
        </w:rPr>
        <w:t xml:space="preserve">источники наружного  противопожарного водоснабжения в зоне подверженным лесным пожарам (водозабор осуществляется от  ПГ (2 шт.), водонапорной башни (2 шт.) и  2 пожарных водоёма, </w:t>
      </w:r>
      <w:r w:rsidRPr="00435C18">
        <w:rPr>
          <w:sz w:val="28"/>
          <w:szCs w:val="28"/>
        </w:rPr>
        <w:t xml:space="preserve"> состояние минерализованных полос ( 8 км),. Установлены шлагбаумы – 1 шт.</w:t>
      </w:r>
      <w:proofErr w:type="gramEnd"/>
    </w:p>
    <w:p w:rsidR="009C7BAF" w:rsidRPr="00435C18" w:rsidRDefault="009C7BAF" w:rsidP="00435C18">
      <w:pPr>
        <w:ind w:right="1932"/>
        <w:rPr>
          <w:sz w:val="28"/>
          <w:szCs w:val="28"/>
        </w:rPr>
      </w:pPr>
    </w:p>
    <w:p w:rsidR="00435C18" w:rsidRPr="00435C18" w:rsidRDefault="00435C18">
      <w:pPr>
        <w:ind w:right="1932"/>
        <w:rPr>
          <w:sz w:val="28"/>
          <w:szCs w:val="28"/>
        </w:rPr>
      </w:pPr>
    </w:p>
    <w:sectPr w:rsidR="00435C18" w:rsidRPr="00435C18" w:rsidSect="00C7040F">
      <w:pgSz w:w="16839" w:h="23814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7040F"/>
    <w:rsid w:val="001D64C1"/>
    <w:rsid w:val="00327DE0"/>
    <w:rsid w:val="00417DE7"/>
    <w:rsid w:val="00435C18"/>
    <w:rsid w:val="009C7BAF"/>
    <w:rsid w:val="00C7040F"/>
    <w:rsid w:val="00CD7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7040F"/>
    <w:pPr>
      <w:widowControl w:val="0"/>
      <w:snapToGrid w:val="0"/>
      <w:ind w:firstLine="709"/>
    </w:pPr>
  </w:style>
  <w:style w:type="character" w:customStyle="1" w:styleId="a4">
    <w:name w:val="Основной текст с отступом Знак"/>
    <w:basedOn w:val="a0"/>
    <w:link w:val="a3"/>
    <w:semiHidden/>
    <w:rsid w:val="00C704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7040F"/>
    <w:pPr>
      <w:widowControl w:val="0"/>
      <w:snapToGrid w:val="0"/>
      <w:ind w:firstLine="709"/>
    </w:pPr>
  </w:style>
  <w:style w:type="character" w:customStyle="1" w:styleId="a4">
    <w:name w:val="Основной текст с отступом Знак"/>
    <w:basedOn w:val="a0"/>
    <w:link w:val="a3"/>
    <w:semiHidden/>
    <w:rsid w:val="00C704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B23A6-1605-4F2C-8779-03C3BE058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ST-Shaygovo</dc:creator>
  <cp:lastModifiedBy>1</cp:lastModifiedBy>
  <cp:revision>2</cp:revision>
  <dcterms:created xsi:type="dcterms:W3CDTF">2017-08-18T07:34:00Z</dcterms:created>
  <dcterms:modified xsi:type="dcterms:W3CDTF">2017-08-18T07:34:00Z</dcterms:modified>
</cp:coreProperties>
</file>