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642" w:rsidRDefault="003E7642" w:rsidP="00F91F1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 постановлению  №203 от 27.03.2017</w:t>
      </w:r>
    </w:p>
    <w:p w:rsidR="003E7642" w:rsidRPr="00BC489F" w:rsidRDefault="003E7642" w:rsidP="003E764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C489F">
        <w:rPr>
          <w:rFonts w:ascii="Times New Roman" w:hAnsi="Times New Roman" w:cs="Times New Roman"/>
          <w:sz w:val="24"/>
          <w:szCs w:val="24"/>
        </w:rPr>
        <w:t>Приложение 4</w:t>
      </w:r>
    </w:p>
    <w:p w:rsidR="003E7642" w:rsidRPr="00BC489F" w:rsidRDefault="003E7642" w:rsidP="003E764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C489F">
        <w:rPr>
          <w:rFonts w:ascii="Times New Roman" w:hAnsi="Times New Roman" w:cs="Times New Roman"/>
          <w:sz w:val="24"/>
          <w:szCs w:val="24"/>
        </w:rPr>
        <w:t>к Муниципальной  программе</w:t>
      </w:r>
    </w:p>
    <w:p w:rsidR="003E7642" w:rsidRPr="00BC489F" w:rsidRDefault="003E7642" w:rsidP="003E764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C489F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 Республики Мордовия "Охрана окружающей</w:t>
      </w:r>
    </w:p>
    <w:p w:rsidR="003E7642" w:rsidRPr="00BC489F" w:rsidRDefault="003E7642" w:rsidP="003E764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C489F">
        <w:rPr>
          <w:rFonts w:ascii="Times New Roman" w:hAnsi="Times New Roman" w:cs="Times New Roman"/>
          <w:sz w:val="24"/>
          <w:szCs w:val="24"/>
        </w:rPr>
        <w:t>среды и повышение экологической</w:t>
      </w:r>
    </w:p>
    <w:p w:rsidR="003E7642" w:rsidRPr="00BC489F" w:rsidRDefault="003E7642" w:rsidP="003E764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C489F">
        <w:rPr>
          <w:rFonts w:ascii="Times New Roman" w:hAnsi="Times New Roman" w:cs="Times New Roman"/>
          <w:sz w:val="24"/>
          <w:szCs w:val="24"/>
        </w:rPr>
        <w:t>безопасности на 2016 - 2020 годы"</w:t>
      </w:r>
    </w:p>
    <w:p w:rsid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E7642" w:rsidRP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E7642" w:rsidRP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2414"/>
      <w:bookmarkEnd w:id="0"/>
      <w:r w:rsidRPr="003E7642">
        <w:rPr>
          <w:rFonts w:ascii="Times New Roman" w:hAnsi="Times New Roman" w:cs="Times New Roman"/>
          <w:sz w:val="24"/>
          <w:szCs w:val="24"/>
        </w:rPr>
        <w:t>РЕСУРСНОЕ ОБЕСПЕЧЕНИЕ</w:t>
      </w:r>
    </w:p>
    <w:p w:rsidR="003E7642" w:rsidRP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E7642" w:rsidRP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E7642">
        <w:rPr>
          <w:rFonts w:ascii="Times New Roman" w:hAnsi="Times New Roman" w:cs="Times New Roman"/>
          <w:sz w:val="24"/>
          <w:szCs w:val="24"/>
        </w:rPr>
        <w:t>РЕАЛИЗАЦИИ МУНИЦИПАЛЬНОЙ</w:t>
      </w:r>
    </w:p>
    <w:p w:rsidR="003E7642" w:rsidRP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E7642">
        <w:rPr>
          <w:rFonts w:ascii="Times New Roman" w:hAnsi="Times New Roman" w:cs="Times New Roman"/>
          <w:sz w:val="24"/>
          <w:szCs w:val="24"/>
        </w:rPr>
        <w:t>ПРОГРАММЫ "ОХРАНА ОКРУЖАЮЩЕЙ СРЕДЫ</w:t>
      </w:r>
    </w:p>
    <w:p w:rsidR="003E7642" w:rsidRP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E7642">
        <w:rPr>
          <w:rFonts w:ascii="Times New Roman" w:hAnsi="Times New Roman" w:cs="Times New Roman"/>
          <w:sz w:val="24"/>
          <w:szCs w:val="24"/>
        </w:rPr>
        <w:t>И ПОВЫШЕНИЕ ЭКОЛОГИЧЕСКОЙ БЕЗОПАСНОСТИ</w:t>
      </w:r>
    </w:p>
    <w:p w:rsidR="003E7642" w:rsidRP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E7642">
        <w:rPr>
          <w:rFonts w:ascii="Times New Roman" w:hAnsi="Times New Roman" w:cs="Times New Roman"/>
          <w:sz w:val="24"/>
          <w:szCs w:val="24"/>
        </w:rPr>
        <w:t xml:space="preserve">НА 2016 - 2020 ГОДЫ" ЗА СЧЕТ </w:t>
      </w:r>
      <w:proofErr w:type="gramStart"/>
      <w:r w:rsidRPr="003E7642">
        <w:rPr>
          <w:rFonts w:ascii="Times New Roman" w:hAnsi="Times New Roman" w:cs="Times New Roman"/>
          <w:sz w:val="24"/>
          <w:szCs w:val="24"/>
        </w:rPr>
        <w:t>РЕСПУБЛИКАНСКОГО</w:t>
      </w:r>
      <w:proofErr w:type="gramEnd"/>
    </w:p>
    <w:p w:rsidR="003E7642" w:rsidRP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E7642">
        <w:rPr>
          <w:rFonts w:ascii="Times New Roman" w:hAnsi="Times New Roman" w:cs="Times New Roman"/>
          <w:sz w:val="24"/>
          <w:szCs w:val="24"/>
        </w:rPr>
        <w:t>БЮДЖЕТА РЕСПУБЛИКИ МОРДОВИЯ, МЕСТНЫХ</w:t>
      </w:r>
    </w:p>
    <w:p w:rsidR="003E7642" w:rsidRP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E7642">
        <w:rPr>
          <w:rFonts w:ascii="Times New Roman" w:hAnsi="Times New Roman" w:cs="Times New Roman"/>
          <w:sz w:val="24"/>
          <w:szCs w:val="24"/>
        </w:rPr>
        <w:t>БЮДЖЕТОВ (ТЫС. РУБЛЕЙ)</w:t>
      </w:r>
    </w:p>
    <w:p w:rsidR="003E7642" w:rsidRPr="003E7642" w:rsidRDefault="003E7642" w:rsidP="003E76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60"/>
        <w:gridCol w:w="2160"/>
        <w:gridCol w:w="524"/>
        <w:gridCol w:w="568"/>
        <w:gridCol w:w="528"/>
        <w:gridCol w:w="521"/>
        <w:gridCol w:w="1160"/>
        <w:gridCol w:w="1049"/>
        <w:gridCol w:w="1191"/>
        <w:gridCol w:w="1071"/>
        <w:gridCol w:w="197"/>
        <w:gridCol w:w="875"/>
        <w:gridCol w:w="236"/>
        <w:gridCol w:w="157"/>
        <w:gridCol w:w="949"/>
      </w:tblGrid>
      <w:tr w:rsidR="003E7642" w:rsidRPr="003E7642" w:rsidTr="00BA2B78">
        <w:trPr>
          <w:cantSplit/>
        </w:trPr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Республики Мордовия (подпрограммы государственной программы Республики Мордовия), основного мероприятия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2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8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Расходы по годам, тыс. рублей</w:t>
            </w:r>
          </w:p>
        </w:tc>
      </w:tr>
      <w:tr w:rsidR="003E7642" w:rsidRPr="003E7642" w:rsidTr="00BA2B78">
        <w:trPr>
          <w:gridAfter w:val="1"/>
          <w:wAfter w:w="949" w:type="dxa"/>
          <w:cantSplit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__ГРБС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3E76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2013 год - отчетный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2014 год - первый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68" w:type="dxa"/>
            <w:gridSpan w:val="3"/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</w:tr>
      <w:tr w:rsidR="003E7642" w:rsidRPr="003E7642" w:rsidTr="00BA2B78"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E7642" w:rsidRPr="003E7642" w:rsidTr="00BA2B78">
        <w:tc>
          <w:tcPr>
            <w:tcW w:w="13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 программа  Старошайговского муниципального района Республики Мордовия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"Охрана окружающей среды и повышение экологической безопасности на 2016 - 2020 годы"</w:t>
            </w: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мусороперегрузочной станции в </w:t>
            </w:r>
            <w:proofErr w:type="gramStart"/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. Старое Шайгово"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всего: 9120,0 тыс. руб.,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Министерство жилищно-коммунального хозяйства и гражданской защиты населения Республики Мордовия во взаимодействии с Администрацией Старошайговского муниципального района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1440,0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1765,0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4320,0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в том числе республиканский бюджет Республики Мордовия: 800,0 тыс. руб.,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местный бюджет: 1920,0 тыс. руб.,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1920,0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средства: 6400,0 тыс. руб.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1440,0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1760,0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c>
          <w:tcPr>
            <w:tcW w:w="13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ar454" w:history="1">
              <w:r w:rsidRPr="003E7642">
                <w:rPr>
                  <w:rFonts w:ascii="Times New Roman" w:hAnsi="Times New Roman" w:cs="Times New Roman"/>
                  <w:sz w:val="24"/>
                  <w:szCs w:val="24"/>
                </w:rPr>
                <w:t>Подпрограмма 1</w:t>
              </w:r>
            </w:hyperlink>
            <w:r w:rsidRPr="003E7642">
              <w:rPr>
                <w:rFonts w:ascii="Times New Roman" w:hAnsi="Times New Roman" w:cs="Times New Roman"/>
                <w:sz w:val="24"/>
                <w:szCs w:val="24"/>
              </w:rPr>
              <w:t xml:space="preserve"> "Мероприятия в области экологического образования и воспитания населения района"</w:t>
            </w: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Администрация Старошайговского муниципального района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"Подготовка и </w:t>
            </w:r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размещение в средствах массовой информации рекламы социально-экологической направленности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Старошайговского </w:t>
            </w:r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c>
          <w:tcPr>
            <w:tcW w:w="13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ar603" w:history="1">
              <w:r w:rsidRPr="003E7642">
                <w:rPr>
                  <w:rFonts w:ascii="Times New Roman" w:hAnsi="Times New Roman" w:cs="Times New Roman"/>
                  <w:sz w:val="24"/>
                  <w:szCs w:val="24"/>
                </w:rPr>
                <w:t>Подпрограмма 2</w:t>
              </w:r>
            </w:hyperlink>
            <w:r w:rsidRPr="003E7642">
              <w:rPr>
                <w:rFonts w:ascii="Times New Roman" w:hAnsi="Times New Roman" w:cs="Times New Roman"/>
                <w:sz w:val="24"/>
                <w:szCs w:val="24"/>
              </w:rPr>
              <w:t xml:space="preserve"> "Мероприятия в области охраны окружающей среды и повышения экологической безопасности района"</w:t>
            </w: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Администрация Старошайговского муниципального района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мероприятия: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"Тампонирование бесхозяйных водонапорных скважин"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Администрация Старошайговского муниципального района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"Мониторинг состояния окружающей среды;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Администрация Старошайговского муниципального района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ботанического памятника природы «Участок степи и нагорная дубрава» (с. </w:t>
            </w:r>
            <w:proofErr w:type="spellStart"/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Говорово</w:t>
            </w:r>
            <w:proofErr w:type="spellEnd"/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), ботанического памятника природы «Степной склон» (</w:t>
            </w:r>
            <w:proofErr w:type="gramStart"/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. Конопать)»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Старошайговского муниципального района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</w:t>
            </w:r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Мордовия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"Обустройство охранных зон существующих бесхозяйных сибиреязвенных скотомогильников и консервация недействующих бесхозяйных сибиреязвенных скотомогильников"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Администрация Старошайговского муниципального района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  <w:trHeight w:val="20"/>
        </w:trPr>
        <w:tc>
          <w:tcPr>
            <w:tcW w:w="2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c>
          <w:tcPr>
            <w:tcW w:w="13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ar821" w:history="1">
              <w:r w:rsidRPr="003E7642">
                <w:rPr>
                  <w:rFonts w:ascii="Times New Roman" w:hAnsi="Times New Roman" w:cs="Times New Roman"/>
                  <w:sz w:val="24"/>
                  <w:szCs w:val="24"/>
                </w:rPr>
                <w:t>Подпрограмма 3</w:t>
              </w:r>
            </w:hyperlink>
            <w:r w:rsidRPr="003E7642">
              <w:rPr>
                <w:rFonts w:ascii="Times New Roman" w:hAnsi="Times New Roman" w:cs="Times New Roman"/>
                <w:sz w:val="24"/>
                <w:szCs w:val="24"/>
              </w:rPr>
              <w:t xml:space="preserve"> "Обращение с твердыми бытовыми отходами в районе"</w:t>
            </w: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"Строительство мусороперегрузочной станции в </w:t>
            </w:r>
            <w:proofErr w:type="gramStart"/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. Старое Шайгово"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всего: 9120,0 тыс. руб.,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жилищно-коммунального хозяйства и гражданской защиты населения </w:t>
            </w:r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 во взаимодействии с администрацией Старошайговского муниципального района</w:t>
            </w:r>
          </w:p>
        </w:tc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1440,0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3E7642" w:rsidRDefault="003E7642" w:rsidP="003E76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3E76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1440,0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1760,0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4320,0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том числе республиканский бюджет Республики Мордовия: 800,0 тыс. руб.,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местный бюджет: 1920,0 тыс. руб.,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1920,0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средства: 6400,0 тыс. руб.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1760,0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1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c>
          <w:tcPr>
            <w:tcW w:w="13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ar1365" w:history="1">
              <w:r w:rsidRPr="003E7642"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Подпрограмма </w:t>
              </w:r>
            </w:hyperlink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4 "Обеспечение реализации Муниципальной программы Администрации Старошайговского муниципального района Республики Мордовия "Охрана окружающей среды и повышение экологической безопасности на 2016 - 2020 годы"</w:t>
            </w: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Администрация Старошайговского муниципального района</w:t>
            </w:r>
          </w:p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42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642" w:rsidRPr="003E7642" w:rsidTr="00BA2B78">
        <w:trPr>
          <w:cantSplit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42" w:rsidRPr="003E7642" w:rsidRDefault="003E7642" w:rsidP="00BA2B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7642" w:rsidRPr="003E7642" w:rsidRDefault="003E7642" w:rsidP="003E7642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E7642" w:rsidRPr="003E7642" w:rsidRDefault="003E7642" w:rsidP="003E7642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E7642" w:rsidRPr="003E7642" w:rsidRDefault="003E7642" w:rsidP="003E7642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E7642" w:rsidRDefault="003E7642" w:rsidP="00F91F1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sectPr w:rsidR="003E7642" w:rsidSect="00F91F1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91F1F"/>
    <w:rsid w:val="00233C8C"/>
    <w:rsid w:val="003E1CD5"/>
    <w:rsid w:val="003E7642"/>
    <w:rsid w:val="00C1495C"/>
    <w:rsid w:val="00F53A4D"/>
    <w:rsid w:val="00F91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F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F91F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619</Words>
  <Characters>3534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2017-04-27T07:48:00Z</cp:lastPrinted>
  <dcterms:created xsi:type="dcterms:W3CDTF">2017-04-27T07:52:00Z</dcterms:created>
  <dcterms:modified xsi:type="dcterms:W3CDTF">2017-04-27T07:52:00Z</dcterms:modified>
</cp:coreProperties>
</file>